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 xml:space="preserve">Messstellenbetreiberrahmenvertrag </w:t>
      </w:r>
      <w:r w:rsidR="006843CB">
        <w:rPr>
          <w:rFonts w:cs="Arial"/>
          <w:b/>
          <w:bCs/>
          <w:sz w:val="28"/>
          <w:szCs w:val="28"/>
        </w:rPr>
        <w:t>Gas</w:t>
      </w:r>
    </w:p>
    <w:p w:rsidR="006843CB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zwischen Netzbetreiber und Messstellenbetreiber nach 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4"/>
          <w:szCs w:val="24"/>
        </w:rPr>
        <w:t>§ 9 Abs. 1 Nr. 3 Messstellenbetriebsgesetz</w:t>
      </w:r>
      <w:r w:rsidR="006843CB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8"/>
          <w:szCs w:val="28"/>
        </w:rPr>
        <w:t>(</w:t>
      </w:r>
      <w:proofErr w:type="spellStart"/>
      <w:r>
        <w:rPr>
          <w:rFonts w:cs="Arial"/>
          <w:b/>
          <w:bCs/>
          <w:sz w:val="28"/>
          <w:szCs w:val="28"/>
        </w:rPr>
        <w:t>MsbG</w:t>
      </w:r>
      <w:proofErr w:type="spellEnd"/>
      <w:r>
        <w:rPr>
          <w:rFonts w:cs="Arial"/>
          <w:b/>
          <w:bCs/>
          <w:sz w:val="28"/>
          <w:szCs w:val="28"/>
        </w:rPr>
        <w:t>)</w:t>
      </w: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0933AB" w:rsidRPr="0057589F" w:rsidRDefault="000933AB" w:rsidP="006E3FA4">
      <w:pPr>
        <w:autoSpaceDE w:val="0"/>
        <w:autoSpaceDN w:val="0"/>
        <w:adjustRightInd w:val="0"/>
        <w:spacing w:after="120"/>
        <w:rPr>
          <w:rFonts w:cs="Arial"/>
          <w:b/>
          <w:bCs/>
          <w:sz w:val="28"/>
          <w:szCs w:val="28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Zwischen</w:t>
      </w:r>
    </w:p>
    <w:p w:rsidR="00C030A3" w:rsidRDefault="00C030A3" w:rsidP="006E3FA4">
      <w:pPr>
        <w:autoSpaceDE w:val="0"/>
        <w:autoSpaceDN w:val="0"/>
        <w:adjustRightInd w:val="0"/>
        <w:spacing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Messstellenbetreiber </w:t>
      </w:r>
      <w:r w:rsidR="000933AB">
        <w:rPr>
          <w:rFonts w:cs="Arial"/>
          <w:sz w:val="20"/>
          <w:szCs w:val="20"/>
        </w:rPr>
        <w:t>–</w:t>
      </w:r>
    </w:p>
    <w:p w:rsidR="000933AB" w:rsidRDefault="000933AB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96309A" w:rsidRDefault="0096309A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96309A" w:rsidRDefault="0096309A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</w:t>
      </w:r>
      <w:r w:rsidR="00C030A3">
        <w:rPr>
          <w:rFonts w:cs="Arial"/>
          <w:sz w:val="20"/>
          <w:szCs w:val="20"/>
        </w:rPr>
        <w:t>nd</w:t>
      </w:r>
    </w:p>
    <w:p w:rsidR="00734EE1" w:rsidRDefault="008C0531" w:rsidP="00734EE1">
      <w:pPr>
        <w:autoSpaceDE w:val="0"/>
        <w:autoSpaceDN w:val="0"/>
        <w:adjustRightInd w:val="0"/>
        <w:spacing w:after="12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Stadtwerke Schwedt GmbH</w:t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</w:r>
      <w:r w:rsidR="00734EE1">
        <w:rPr>
          <w:rFonts w:cs="Arial"/>
          <w:sz w:val="20"/>
          <w:szCs w:val="20"/>
        </w:rPr>
        <w:tab/>
        <w:t>- Netzbetreiber –</w:t>
      </w:r>
    </w:p>
    <w:p w:rsidR="008C0531" w:rsidRDefault="008C0531" w:rsidP="00A168A4">
      <w:pPr>
        <w:autoSpaceDE w:val="0"/>
        <w:autoSpaceDN w:val="0"/>
        <w:adjustRightInd w:val="0"/>
        <w:spacing w:after="120"/>
        <w:jc w:val="left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Heinersdorfer</w:t>
      </w:r>
      <w:proofErr w:type="spellEnd"/>
      <w:r>
        <w:rPr>
          <w:rFonts w:cs="Arial"/>
          <w:sz w:val="20"/>
          <w:szCs w:val="20"/>
        </w:rPr>
        <w:t xml:space="preserve"> Damm 55-57</w:t>
      </w:r>
    </w:p>
    <w:p w:rsidR="008C0531" w:rsidRDefault="008C0531" w:rsidP="00A168A4">
      <w:pPr>
        <w:autoSpaceDE w:val="0"/>
        <w:autoSpaceDN w:val="0"/>
        <w:adjustRightInd w:val="0"/>
        <w:spacing w:after="12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16303 Schwedt/Oder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A168A4" w:rsidRDefault="00A168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gemeinsam auch „Vertragsparteien“ genannt,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C030A3" w:rsidRDefault="00C030A3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wird folgender Rahmenvertrag geschlossen.</w:t>
      </w: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>Angaben zur Identifikation</w:t>
      </w:r>
      <w:r w:rsidRPr="00FE0FB8">
        <w:rPr>
          <w:rFonts w:cs="Arial"/>
          <w:b/>
          <w:bCs/>
          <w:sz w:val="20"/>
          <w:szCs w:val="20"/>
        </w:rPr>
        <w:tab/>
      </w:r>
    </w:p>
    <w:p w:rsidR="006E3FA4" w:rsidRPr="00FE0FB8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autoSpaceDE w:val="0"/>
        <w:autoSpaceDN w:val="0"/>
        <w:adjustRightInd w:val="0"/>
        <w:spacing w:after="36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 xml:space="preserve">Netzbetreiber: </w:t>
      </w:r>
      <w:r w:rsidRPr="00FE0FB8">
        <w:rPr>
          <w:rFonts w:cs="Arial"/>
          <w:b/>
          <w:bCs/>
          <w:sz w:val="20"/>
          <w:szCs w:val="20"/>
        </w:rPr>
        <w:tab/>
      </w:r>
      <w:r w:rsidR="00567740">
        <w:rPr>
          <w:rFonts w:cs="Arial"/>
          <w:b/>
          <w:bCs/>
          <w:sz w:val="20"/>
          <w:szCs w:val="20"/>
        </w:rPr>
        <w:t xml:space="preserve"> </w:t>
      </w:r>
      <w:r w:rsidR="00604D0A" w:rsidRPr="00604D0A">
        <w:rPr>
          <w:b/>
        </w:rPr>
        <w:t>9870076100006</w:t>
      </w:r>
      <w:r w:rsidR="00604D0A">
        <w:t xml:space="preserve">    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b/>
          <w:bCs/>
          <w:sz w:val="20"/>
          <w:szCs w:val="20"/>
        </w:rPr>
      </w:pPr>
      <w:r w:rsidRPr="00FE0FB8">
        <w:rPr>
          <w:rFonts w:cs="Arial"/>
          <w:b/>
          <w:bCs/>
          <w:sz w:val="20"/>
          <w:szCs w:val="20"/>
        </w:rPr>
        <w:t>Messstellenbetreiber:</w:t>
      </w:r>
      <w:r w:rsidR="002D6CCE">
        <w:rPr>
          <w:rFonts w:cs="Arial"/>
          <w:b/>
          <w:bCs/>
          <w:sz w:val="20"/>
          <w:szCs w:val="20"/>
        </w:rPr>
        <w:t xml:space="preserve">    __</w:t>
      </w:r>
      <w:r w:rsidRPr="00FE0FB8">
        <w:rPr>
          <w:rFonts w:cs="Arial"/>
          <w:sz w:val="20"/>
          <w:szCs w:val="20"/>
        </w:rPr>
        <w:t>_____________</w:t>
      </w:r>
      <w:r w:rsidR="00604D0A">
        <w:rPr>
          <w:rFonts w:cs="Arial"/>
          <w:sz w:val="20"/>
          <w:szCs w:val="20"/>
        </w:rPr>
        <w:t xml:space="preserve">__ </w:t>
      </w:r>
      <w:r w:rsidRPr="00FE0FB8">
        <w:rPr>
          <w:rFonts w:cs="Arial"/>
          <w:b/>
          <w:bCs/>
          <w:sz w:val="20"/>
          <w:szCs w:val="20"/>
        </w:rPr>
        <w:t>Marktpartneridentifikationsnummer</w:t>
      </w:r>
    </w:p>
    <w:p w:rsidR="006E3FA4" w:rsidRDefault="006E3FA4" w:rsidP="006E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</w:p>
    <w:p w:rsidR="006E3FA4" w:rsidRDefault="006E3FA4" w:rsidP="006E3FA4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C030A3" w:rsidRPr="00A71771" w:rsidRDefault="00C030A3" w:rsidP="00A717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lastRenderedPageBreak/>
        <w:t xml:space="preserve">§ 1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Gegenstand des Vertrages</w:t>
      </w:r>
    </w:p>
    <w:p w:rsidR="00C030A3" w:rsidRDefault="00C030A3" w:rsidP="008A0760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 w:rsidRPr="0057589F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Dieser Vertrag regelt die Rechte und Pflichten zur Durchführung des Messstellenbetriebs einschlie</w:t>
      </w:r>
      <w:r>
        <w:rPr>
          <w:rFonts w:cs="Arial"/>
          <w:sz w:val="20"/>
          <w:szCs w:val="20"/>
        </w:rPr>
        <w:t>ß</w:t>
      </w:r>
      <w:r>
        <w:rPr>
          <w:rFonts w:cs="Arial"/>
          <w:sz w:val="20"/>
          <w:szCs w:val="20"/>
        </w:rPr>
        <w:t>lich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der mess- und eichrechtskonformen Messung an den Messlokationen von Letztverbrauchern und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Anlagenbetreibern durch einen nicht mit dem Netzbetreiber identischen Messstellenbetreiber, der</w:t>
      </w:r>
    </w:p>
    <w:p w:rsidR="00A71771" w:rsidRDefault="00A71771" w:rsidP="00A717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Default="00C030A3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aufgrund einer Beauftragung durch den Anschlussnutzer nach § 5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oder</w:t>
      </w:r>
    </w:p>
    <w:p w:rsidR="00C030A3" w:rsidRDefault="00417E8A" w:rsidP="00A71771">
      <w:pPr>
        <w:autoSpaceDE w:val="0"/>
        <w:autoSpaceDN w:val="0"/>
        <w:adjustRightInd w:val="0"/>
        <w:spacing w:after="0"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</w:t>
      </w:r>
      <w:r w:rsidR="00C030A3">
        <w:rPr>
          <w:rFonts w:cs="Arial"/>
          <w:sz w:val="20"/>
          <w:szCs w:val="20"/>
        </w:rPr>
        <w:t xml:space="preserve">) aufgrund einer Beauftragung durch den Anschlussnehmer nach § 6 </w:t>
      </w:r>
      <w:proofErr w:type="spellStart"/>
      <w:r w:rsidR="00C030A3">
        <w:rPr>
          <w:rFonts w:cs="Arial"/>
          <w:sz w:val="20"/>
          <w:szCs w:val="20"/>
        </w:rPr>
        <w:t>MsbG</w:t>
      </w:r>
      <w:proofErr w:type="spellEnd"/>
    </w:p>
    <w:p w:rsidR="00C030A3" w:rsidRDefault="00C030A3" w:rsidP="00AC2059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 Netzgebiet des Netzbetreibers auf der Grundlage des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sowie der auf dieser Basis erlassenen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Rechtsverordnungen und behördlichen Festlegungen in jeweils aktueller Fassung zuständig ist. </w:t>
      </w:r>
      <w:r w:rsidRPr="0057589F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Die</w:t>
      </w:r>
      <w:r w:rsidR="0057589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 dem vorliegenden Vertrag enthaltenen Regelungen sind in ihrem Anwendungsbereich abschli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ßend.</w:t>
      </w:r>
      <w:r w:rsidR="00A71771">
        <w:rPr>
          <w:rFonts w:cs="Arial"/>
          <w:sz w:val="20"/>
          <w:szCs w:val="20"/>
        </w:rPr>
        <w:t xml:space="preserve"> </w:t>
      </w:r>
      <w:r w:rsidRPr="0057589F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Die Parteien sind befugt, in beiderseitigem Einverständnis zu diesem Vertrag ergänzende R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gelungen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zu treffen, sofern der Netzbetreiber den Abschluss der ergänzenden Regelungen jedem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Messstellenbetreiber diskriminierungsfrei anbietet. </w:t>
      </w:r>
      <w:r w:rsidRPr="0057589F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Abschluss der ergänzenden Regelungen darf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nicht zur Bedingung für den Abschluss dieses Vertrages bzw. für die Aufnahme des Messstellenb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triebs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gemacht werden. </w:t>
      </w:r>
      <w:r w:rsidRPr="0057589F">
        <w:rPr>
          <w:rFonts w:cs="Arial"/>
          <w:sz w:val="20"/>
          <w:szCs w:val="13"/>
          <w:vertAlign w:val="superscript"/>
        </w:rPr>
        <w:t>5</w:t>
      </w:r>
      <w:r>
        <w:rPr>
          <w:rFonts w:cs="Arial"/>
          <w:sz w:val="20"/>
          <w:szCs w:val="20"/>
        </w:rPr>
        <w:t xml:space="preserve">Messlokation ist jede Messstelle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 xml:space="preserve">. § 2 Nr. 11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und da</w:t>
      </w:r>
      <w:r w:rsidR="00417E8A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it</w:t>
      </w:r>
      <w:r w:rsidR="00417E8A">
        <w:rPr>
          <w:rFonts w:cs="Arial"/>
          <w:sz w:val="20"/>
          <w:szCs w:val="20"/>
        </w:rPr>
        <w:t xml:space="preserve"> die G</w:t>
      </w:r>
      <w:r w:rsidR="00417E8A">
        <w:rPr>
          <w:rFonts w:cs="Arial"/>
          <w:sz w:val="20"/>
          <w:szCs w:val="20"/>
        </w:rPr>
        <w:t>e</w:t>
      </w:r>
      <w:r w:rsidR="00417E8A">
        <w:rPr>
          <w:rFonts w:cs="Arial"/>
          <w:sz w:val="20"/>
          <w:szCs w:val="20"/>
        </w:rPr>
        <w:t>samtheit aller Mess-, Steuerungs- und Kommunikationseinrichtungen zur sicheren Erhebung, Vera</w:t>
      </w:r>
      <w:r w:rsidR="00417E8A">
        <w:rPr>
          <w:rFonts w:cs="Arial"/>
          <w:sz w:val="20"/>
          <w:szCs w:val="20"/>
        </w:rPr>
        <w:t>r</w:t>
      </w:r>
      <w:r w:rsidR="00417E8A">
        <w:rPr>
          <w:rFonts w:cs="Arial"/>
          <w:sz w:val="20"/>
          <w:szCs w:val="20"/>
        </w:rPr>
        <w:t xml:space="preserve">beitung, und Übermittlung von Messdaten und zur sicheren Anbindung von Erzeugungsanlagen und steuerbaren Lasten an Marktlokationen eines Anschlussnutzers. </w:t>
      </w:r>
      <w:r w:rsidRPr="0057589F">
        <w:rPr>
          <w:rFonts w:cs="Arial"/>
          <w:sz w:val="20"/>
          <w:szCs w:val="13"/>
          <w:vertAlign w:val="superscript"/>
        </w:rPr>
        <w:t>6</w:t>
      </w:r>
      <w:r>
        <w:rPr>
          <w:rFonts w:cs="Arial"/>
          <w:sz w:val="20"/>
          <w:szCs w:val="20"/>
        </w:rPr>
        <w:t>In einer Messlokation wird jede rel</w:t>
      </w:r>
      <w:r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vante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physikalische Größe zu einem Zeitpunkt maximal einmal ermittelt. </w:t>
      </w:r>
      <w:r w:rsidRPr="0057589F">
        <w:rPr>
          <w:rFonts w:cs="Arial"/>
          <w:sz w:val="20"/>
          <w:szCs w:val="13"/>
          <w:vertAlign w:val="superscript"/>
        </w:rPr>
        <w:t>7</w:t>
      </w:r>
      <w:r>
        <w:rPr>
          <w:rFonts w:cs="Arial"/>
          <w:sz w:val="20"/>
          <w:szCs w:val="20"/>
        </w:rPr>
        <w:t>Marktlokation</w:t>
      </w:r>
      <w:r w:rsidR="00464433">
        <w:rPr>
          <w:rFonts w:cs="Arial"/>
          <w:sz w:val="20"/>
          <w:szCs w:val="20"/>
        </w:rPr>
        <w:t xml:space="preserve"> ist jede </w:t>
      </w:r>
      <w:r>
        <w:rPr>
          <w:rFonts w:cs="Arial"/>
          <w:sz w:val="20"/>
          <w:szCs w:val="20"/>
        </w:rPr>
        <w:t>En</w:t>
      </w:r>
      <w:r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nahmestelle </w:t>
      </w:r>
      <w:proofErr w:type="spellStart"/>
      <w:r>
        <w:rPr>
          <w:rFonts w:cs="Arial"/>
          <w:sz w:val="20"/>
          <w:szCs w:val="20"/>
        </w:rPr>
        <w:t>i.S.d</w:t>
      </w:r>
      <w:proofErr w:type="spellEnd"/>
      <w:r>
        <w:rPr>
          <w:rFonts w:cs="Arial"/>
          <w:sz w:val="20"/>
          <w:szCs w:val="20"/>
        </w:rPr>
        <w:t>.</w:t>
      </w:r>
      <w:r w:rsidR="00664B67">
        <w:rPr>
          <w:rFonts w:cs="Arial"/>
          <w:sz w:val="20"/>
          <w:szCs w:val="20"/>
        </w:rPr>
        <w:t xml:space="preserve"> </w:t>
      </w:r>
      <w:r w:rsidR="00464433">
        <w:rPr>
          <w:rFonts w:cs="Arial"/>
          <w:sz w:val="20"/>
          <w:szCs w:val="20"/>
        </w:rPr>
        <w:t xml:space="preserve">§41 </w:t>
      </w:r>
      <w:proofErr w:type="spellStart"/>
      <w:r w:rsidR="00464433">
        <w:rPr>
          <w:rFonts w:cs="Arial"/>
          <w:sz w:val="20"/>
          <w:szCs w:val="20"/>
        </w:rPr>
        <w:t>Gas</w:t>
      </w:r>
      <w:r>
        <w:rPr>
          <w:rFonts w:cs="Arial"/>
          <w:sz w:val="20"/>
          <w:szCs w:val="20"/>
        </w:rPr>
        <w:t>NZV</w:t>
      </w:r>
      <w:proofErr w:type="spellEnd"/>
      <w:r w:rsidR="00464433">
        <w:rPr>
          <w:rFonts w:cs="Arial"/>
          <w:sz w:val="20"/>
          <w:szCs w:val="20"/>
        </w:rPr>
        <w:t xml:space="preserve"> und damit ein Ausspeisepunkt, an einem Gasversorgungsnetz mit einer oder mehreren Messeinrichtungen, über die Gas aus einem Gasversorgungsnetz physisch en</w:t>
      </w:r>
      <w:r w:rsidR="00464433">
        <w:rPr>
          <w:rFonts w:cs="Arial"/>
          <w:sz w:val="20"/>
          <w:szCs w:val="20"/>
        </w:rPr>
        <w:t>t</w:t>
      </w:r>
      <w:r w:rsidR="00464433">
        <w:rPr>
          <w:rFonts w:cs="Arial"/>
          <w:sz w:val="20"/>
          <w:szCs w:val="20"/>
        </w:rPr>
        <w:t>nommen werden kann.</w:t>
      </w:r>
      <w:r>
        <w:rPr>
          <w:rFonts w:cs="Arial"/>
          <w:sz w:val="20"/>
          <w:szCs w:val="20"/>
        </w:rPr>
        <w:t xml:space="preserve"> </w:t>
      </w:r>
      <w:r w:rsidRPr="00715890">
        <w:rPr>
          <w:rFonts w:cs="Arial"/>
          <w:sz w:val="20"/>
          <w:szCs w:val="13"/>
          <w:vertAlign w:val="superscript"/>
        </w:rPr>
        <w:t>8</w:t>
      </w:r>
      <w:r w:rsidR="00464433">
        <w:rPr>
          <w:rFonts w:cs="Arial"/>
          <w:sz w:val="20"/>
          <w:szCs w:val="20"/>
        </w:rPr>
        <w:t xml:space="preserve">Jede </w:t>
      </w:r>
      <w:r>
        <w:rPr>
          <w:rFonts w:cs="Arial"/>
          <w:sz w:val="20"/>
          <w:szCs w:val="20"/>
        </w:rPr>
        <w:t>Marktlokation</w:t>
      </w:r>
      <w:r w:rsidR="00BC3A91">
        <w:rPr>
          <w:rFonts w:cs="Arial"/>
          <w:sz w:val="20"/>
          <w:szCs w:val="20"/>
        </w:rPr>
        <w:t xml:space="preserve"> wird durch einen Zählpunkt </w:t>
      </w:r>
      <w:proofErr w:type="spellStart"/>
      <w:r w:rsidR="00BC3A91">
        <w:rPr>
          <w:rFonts w:cs="Arial"/>
          <w:sz w:val="20"/>
          <w:szCs w:val="20"/>
        </w:rPr>
        <w:t>i.S.d</w:t>
      </w:r>
      <w:proofErr w:type="spellEnd"/>
      <w:r w:rsidR="00BC3A91">
        <w:rPr>
          <w:rFonts w:cs="Arial"/>
          <w:sz w:val="20"/>
          <w:szCs w:val="20"/>
        </w:rPr>
        <w:t xml:space="preserve">. § 2 Nr.28 </w:t>
      </w:r>
      <w:proofErr w:type="spellStart"/>
      <w:r w:rsidR="00BC3A91">
        <w:rPr>
          <w:rFonts w:cs="Arial"/>
          <w:sz w:val="20"/>
          <w:szCs w:val="20"/>
        </w:rPr>
        <w:t>MsbG</w:t>
      </w:r>
      <w:proofErr w:type="spellEnd"/>
      <w:r w:rsidR="00BC3A91">
        <w:rPr>
          <w:rFonts w:cs="Arial"/>
          <w:sz w:val="20"/>
          <w:szCs w:val="20"/>
        </w:rPr>
        <w:t xml:space="preserve"> b</w:t>
      </w:r>
      <w:r w:rsidR="00BC3A91">
        <w:rPr>
          <w:rFonts w:cs="Arial"/>
          <w:sz w:val="20"/>
          <w:szCs w:val="20"/>
        </w:rPr>
        <w:t>e</w:t>
      </w:r>
      <w:r w:rsidR="00BC3A91">
        <w:rPr>
          <w:rFonts w:cs="Arial"/>
          <w:sz w:val="20"/>
          <w:szCs w:val="20"/>
        </w:rPr>
        <w:t>zeichnet.</w:t>
      </w:r>
      <w:r>
        <w:rPr>
          <w:rFonts w:cs="Arial"/>
          <w:sz w:val="20"/>
          <w:szCs w:val="20"/>
        </w:rPr>
        <w:t xml:space="preserve">  </w:t>
      </w:r>
      <w:r w:rsidRPr="00F53BF7">
        <w:rPr>
          <w:rFonts w:cs="Arial"/>
          <w:sz w:val="20"/>
          <w:szCs w:val="13"/>
          <w:vertAlign w:val="superscript"/>
        </w:rPr>
        <w:t>9</w:t>
      </w:r>
      <w:r>
        <w:rPr>
          <w:rFonts w:cs="Arial"/>
          <w:sz w:val="20"/>
          <w:szCs w:val="20"/>
        </w:rPr>
        <w:t>Die Marktlokation ist mit mindestens einer Leitung mit einem Netz</w:t>
      </w:r>
      <w:r w:rsidR="00A717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verbunden.</w:t>
      </w:r>
    </w:p>
    <w:p w:rsidR="00A71771" w:rsidRPr="001B7B31" w:rsidRDefault="00A71771" w:rsidP="001B7B31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de-DE"/>
        </w:rPr>
      </w:pPr>
    </w:p>
    <w:p w:rsidR="00C030A3" w:rsidRPr="00A71771" w:rsidRDefault="00C030A3" w:rsidP="00A717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 xml:space="preserve">§ 2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A71771">
        <w:rPr>
          <w:rFonts w:eastAsia="Times New Roman" w:cs="Arial"/>
          <w:b/>
          <w:bCs/>
          <w:sz w:val="20"/>
          <w:szCs w:val="20"/>
          <w:lang w:eastAsia="de-DE"/>
        </w:rPr>
        <w:t>Anforderungen an die Messlokation</w:t>
      </w:r>
    </w:p>
    <w:p w:rsidR="00C030A3" w:rsidRDefault="00C030A3" w:rsidP="0074547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F53BF7">
        <w:rPr>
          <w:rFonts w:cs="Arial"/>
          <w:sz w:val="20"/>
          <w:szCs w:val="13"/>
          <w:vertAlign w:val="superscript"/>
        </w:rPr>
        <w:t>1</w:t>
      </w:r>
      <w:r w:rsidRPr="001B7B31">
        <w:rPr>
          <w:rFonts w:cs="Arial"/>
          <w:sz w:val="20"/>
          <w:szCs w:val="20"/>
        </w:rPr>
        <w:t>Der Messstellenbetreiber bestimmt im Rahmen der gesetzlichen Anforderungen, insbesondere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 xml:space="preserve">des § 8 Abs. 1 </w:t>
      </w:r>
      <w:proofErr w:type="spellStart"/>
      <w:r w:rsidRPr="001B7B31">
        <w:rPr>
          <w:rFonts w:cs="Arial"/>
          <w:sz w:val="20"/>
          <w:szCs w:val="20"/>
        </w:rPr>
        <w:t>MsbG</w:t>
      </w:r>
      <w:proofErr w:type="spellEnd"/>
      <w:r w:rsidRPr="001B7B31">
        <w:rPr>
          <w:rFonts w:cs="Arial"/>
          <w:sz w:val="20"/>
          <w:szCs w:val="20"/>
        </w:rPr>
        <w:t xml:space="preserve">, Art, Zahl und Größe von Mess- und Steuereinrichtungen.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1B7B31">
        <w:rPr>
          <w:rFonts w:cs="Arial"/>
          <w:sz w:val="20"/>
          <w:szCs w:val="20"/>
        </w:rPr>
        <w:t>Diese Besti</w:t>
      </w:r>
      <w:r w:rsidRPr="001B7B31">
        <w:rPr>
          <w:rFonts w:cs="Arial"/>
          <w:sz w:val="20"/>
          <w:szCs w:val="20"/>
        </w:rPr>
        <w:t>m</w:t>
      </w:r>
      <w:r w:rsidRPr="001B7B31">
        <w:rPr>
          <w:rFonts w:cs="Arial"/>
          <w:sz w:val="20"/>
          <w:szCs w:val="20"/>
        </w:rPr>
        <w:t>mung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muss im Rahmen der gesetzlichen Vorgaben unter Berücksichtigung energiewirtschaftlicher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>Belange in angemessenem Verhältnis zur Höhe des Verbrauchs und zum Verbrauchsverhalten</w:t>
      </w:r>
      <w:r w:rsidR="001B7B31" w:rsidRPr="001B7B31">
        <w:rPr>
          <w:rFonts w:cs="Arial"/>
          <w:sz w:val="20"/>
          <w:szCs w:val="20"/>
        </w:rPr>
        <w:t xml:space="preserve"> </w:t>
      </w:r>
      <w:r w:rsidRPr="001B7B31">
        <w:rPr>
          <w:rFonts w:cs="Arial"/>
          <w:sz w:val="20"/>
          <w:szCs w:val="20"/>
        </w:rPr>
        <w:t xml:space="preserve"> stehen.</w:t>
      </w:r>
    </w:p>
    <w:p w:rsidR="001B7B31" w:rsidRDefault="001B7B31" w:rsidP="005B58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Netzbetreiber bestimmt den Anbringungsort von Mess- und Steuereinrichtungen gemäß §</w:t>
      </w:r>
      <w:r w:rsidR="00256B9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22</w:t>
      </w:r>
      <w:r w:rsidR="00256B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Abs. 2 N</w:t>
      </w:r>
      <w:r w:rsidR="001D6ECB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AV.</w:t>
      </w:r>
    </w:p>
    <w:p w:rsidR="001B7B31" w:rsidRDefault="001B7B31" w:rsidP="005B581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technischen Einrichtungen der Messlokationen dürfen keine unzulässigen Rückwirkungen auf das Netz des Netzbetreibers oder auf Anlagen anderer Anschlussnehmer verursachen.</w:t>
      </w:r>
    </w:p>
    <w:p w:rsidR="001B7B31" w:rsidRPr="00F35271" w:rsidRDefault="001B7B31" w:rsidP="00D86EA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360" w:line="240" w:lineRule="auto"/>
        <w:contextualSpacing w:val="0"/>
        <w:rPr>
          <w:rFonts w:eastAsia="Times New Roman" w:cs="Arial"/>
          <w:sz w:val="20"/>
          <w:szCs w:val="20"/>
          <w:lang w:eastAsia="de-DE"/>
        </w:rPr>
      </w:pPr>
      <w:r w:rsidRPr="00F35271">
        <w:rPr>
          <w:rFonts w:eastAsia="Times New Roman" w:cs="Arial"/>
          <w:sz w:val="20"/>
          <w:szCs w:val="20"/>
          <w:lang w:eastAsia="de-DE"/>
        </w:rPr>
        <w:t>Für die sonstigen Mindestanforderungen an die Messlokation gilt § 11 dieses Vertrages.</w:t>
      </w:r>
    </w:p>
    <w:p w:rsidR="00C030A3" w:rsidRPr="001B7B31" w:rsidRDefault="00C030A3" w:rsidP="001B7B3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 xml:space="preserve">§ 3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1B7B31">
        <w:rPr>
          <w:rFonts w:eastAsia="Times New Roman" w:cs="Arial"/>
          <w:b/>
          <w:bCs/>
          <w:sz w:val="20"/>
          <w:szCs w:val="20"/>
          <w:lang w:eastAsia="de-DE"/>
        </w:rPr>
        <w:t>Voraussetzungen für das Tätigwerden/den Wechsel des Messstellenbetreibers</w:t>
      </w:r>
    </w:p>
    <w:p w:rsidR="00C030A3" w:rsidRDefault="00C030A3" w:rsidP="00745479">
      <w:pPr>
        <w:autoSpaceDE w:val="0"/>
        <w:autoSpaceDN w:val="0"/>
        <w:adjustRightInd w:val="0"/>
        <w:spacing w:after="120"/>
        <w:ind w:left="0" w:firstLine="0"/>
        <w:rPr>
          <w:rFonts w:cs="Arial"/>
          <w:sz w:val="20"/>
          <w:szCs w:val="20"/>
        </w:rPr>
      </w:pPr>
      <w:r w:rsidRPr="00F3527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 xml:space="preserve">Hat gem. §§ 5, 6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 eine Beauftragung eines Dritten stattgefunden, so hat der neue Messstelle</w:t>
      </w:r>
      <w:r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betreiber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die betroffene Messlokation beim Netzbetreiber unverzüglich anzumelden. </w:t>
      </w:r>
      <w:r w:rsidRPr="00F35271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In begründeten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Einzelfällen kann der Netzbetreiber vom Messstellenbetreiber einen Nachweis der Beauftragung 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langen.</w:t>
      </w:r>
      <w:r w:rsidR="00F35271">
        <w:rPr>
          <w:rFonts w:cs="Arial"/>
          <w:sz w:val="20"/>
          <w:szCs w:val="20"/>
        </w:rPr>
        <w:t xml:space="preserve"> </w:t>
      </w:r>
      <w:r w:rsidRPr="00F35271">
        <w:rPr>
          <w:rFonts w:cs="Arial"/>
          <w:sz w:val="20"/>
          <w:szCs w:val="13"/>
          <w:vertAlign w:val="superscript"/>
        </w:rPr>
        <w:t>3</w:t>
      </w:r>
      <w:r>
        <w:rPr>
          <w:rFonts w:cs="Arial"/>
          <w:sz w:val="20"/>
          <w:szCs w:val="20"/>
        </w:rPr>
        <w:t>In diesem Fall genügt die Übersendung einer Kopie als elektronisches Dokument an den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Netzbetreiber. </w:t>
      </w:r>
      <w:r w:rsidRPr="00F35271">
        <w:rPr>
          <w:rFonts w:cs="Arial"/>
          <w:sz w:val="20"/>
          <w:szCs w:val="13"/>
          <w:vertAlign w:val="superscript"/>
        </w:rPr>
        <w:t>4</w:t>
      </w:r>
      <w:r>
        <w:rPr>
          <w:rFonts w:cs="Arial"/>
          <w:sz w:val="20"/>
          <w:szCs w:val="20"/>
        </w:rPr>
        <w:t>Der Messstellenbetreiber stellt den Netzbetreiber von Haftungsansprüchen Dritter frei,</w:t>
      </w:r>
      <w:r w:rsidR="00F3527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die daraus resultieren, dass keine rechtswirksame Beauftragung vorliegt.</w:t>
      </w:r>
    </w:p>
    <w:p w:rsidR="00F35271" w:rsidRPr="00F35271" w:rsidRDefault="00F35271" w:rsidP="00F35271">
      <w:pPr>
        <w:autoSpaceDE w:val="0"/>
        <w:autoSpaceDN w:val="0"/>
        <w:adjustRightInd w:val="0"/>
        <w:spacing w:after="120"/>
        <w:rPr>
          <w:rFonts w:eastAsia="Times New Roman" w:cs="Arial"/>
          <w:sz w:val="20"/>
          <w:szCs w:val="20"/>
          <w:lang w:eastAsia="de-DE"/>
        </w:rPr>
      </w:pPr>
    </w:p>
    <w:p w:rsidR="00C030A3" w:rsidRPr="00F35271" w:rsidRDefault="00C030A3" w:rsidP="00F35271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 xml:space="preserve">§ 4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35271">
        <w:rPr>
          <w:rFonts w:eastAsia="Times New Roman" w:cs="Arial"/>
          <w:b/>
          <w:bCs/>
          <w:sz w:val="20"/>
          <w:szCs w:val="20"/>
          <w:lang w:eastAsia="de-DE"/>
        </w:rPr>
        <w:t>Geschäftsprozesse und Datenaustausch zur Abwicklung des Messstellenbetriebs</w:t>
      </w:r>
    </w:p>
    <w:p w:rsidR="001A5FAC" w:rsidRDefault="00C030A3" w:rsidP="005C556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DE129D">
        <w:rPr>
          <w:rFonts w:cs="Arial"/>
          <w:sz w:val="20"/>
          <w:szCs w:val="20"/>
        </w:rPr>
        <w:t>Die Abwicklung des Messstellenbetriebs erfolgt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unter Anwendung der von der Bundesnetzagentur erlassenen Festlegung zur Ausgestaltung</w:t>
      </w:r>
      <w:r w:rsidR="00F723A6" w:rsidRP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 xml:space="preserve">der </w:t>
      </w:r>
      <w:r w:rsidR="001309E3">
        <w:rPr>
          <w:rFonts w:cs="Arial"/>
          <w:sz w:val="20"/>
          <w:szCs w:val="20"/>
        </w:rPr>
        <w:t>Geschäftsprozesse Lieferantenwechsel Gas (</w:t>
      </w:r>
      <w:proofErr w:type="spellStart"/>
      <w:r w:rsidR="001309E3">
        <w:rPr>
          <w:rFonts w:cs="Arial"/>
          <w:sz w:val="20"/>
          <w:szCs w:val="20"/>
        </w:rPr>
        <w:t>GeLi</w:t>
      </w:r>
      <w:proofErr w:type="spellEnd"/>
      <w:r w:rsidR="001309E3">
        <w:rPr>
          <w:rFonts w:cs="Arial"/>
          <w:sz w:val="20"/>
          <w:szCs w:val="20"/>
        </w:rPr>
        <w:t xml:space="preserve"> Gas)</w:t>
      </w:r>
      <w:r w:rsidRPr="00DE129D">
        <w:rPr>
          <w:rFonts w:cs="Arial"/>
          <w:sz w:val="20"/>
          <w:szCs w:val="20"/>
        </w:rPr>
        <w:t xml:space="preserve"> in jeweils geltender</w:t>
      </w:r>
      <w:r w:rsidR="00DE129D">
        <w:rPr>
          <w:rFonts w:cs="Arial"/>
          <w:sz w:val="20"/>
          <w:szCs w:val="20"/>
        </w:rPr>
        <w:t xml:space="preserve"> </w:t>
      </w:r>
      <w:r w:rsidRPr="00DE129D">
        <w:rPr>
          <w:rFonts w:cs="Arial"/>
          <w:sz w:val="20"/>
          <w:szCs w:val="20"/>
        </w:rPr>
        <w:t>Fassung.</w:t>
      </w:r>
    </w:p>
    <w:p w:rsidR="001A5FAC" w:rsidRDefault="001A5FAC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Default="00C030A3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1A5FAC" w:rsidRPr="00DE129D" w:rsidRDefault="001A5FAC" w:rsidP="001A5FAC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8C6368" w:rsidRDefault="00C030A3" w:rsidP="005C556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lastRenderedPageBreak/>
        <w:t>Soweit ein elektronischer Datenaustausch zwischen den Vertragspartnern nach Maßgabe der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vorgenannten Festlegungen durchzuführen ist, so erfolgt dieser in Anwendung von verbänd</w:t>
      </w:r>
      <w:r w:rsidRPr="008C6368">
        <w:rPr>
          <w:rFonts w:cs="Arial"/>
          <w:sz w:val="20"/>
          <w:szCs w:val="20"/>
        </w:rPr>
        <w:t>e</w:t>
      </w:r>
      <w:r w:rsidRPr="008C6368">
        <w:rPr>
          <w:rFonts w:cs="Arial"/>
          <w:sz w:val="20"/>
          <w:szCs w:val="20"/>
        </w:rPr>
        <w:t>übergreifend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erarbeiteten Spezifikationen der Expertengruppe „</w:t>
      </w:r>
      <w:proofErr w:type="spellStart"/>
      <w:r w:rsidRPr="008C6368">
        <w:rPr>
          <w:rFonts w:cs="Arial"/>
          <w:sz w:val="20"/>
          <w:szCs w:val="20"/>
        </w:rPr>
        <w:t>EDI@Energy</w:t>
      </w:r>
      <w:proofErr w:type="spellEnd"/>
      <w:r w:rsidRPr="008C6368">
        <w:rPr>
          <w:rFonts w:cs="Arial"/>
          <w:sz w:val="20"/>
          <w:szCs w:val="20"/>
        </w:rPr>
        <w:t>“, soweit diese zuvor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Gegenstand einer durch die Bundesnetzagentur begleiteten Konsultation waren und im Anschluss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durch die Bundesnetzagentur veröffentlicht worden sind.</w:t>
      </w:r>
    </w:p>
    <w:p w:rsidR="00C030A3" w:rsidRPr="008C6368" w:rsidRDefault="00C030A3" w:rsidP="008C6368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5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Installation der Mess- und Steuereinrichtungen bzw. der Messsysteme</w:t>
      </w:r>
    </w:p>
    <w:p w:rsidR="00C030A3" w:rsidRDefault="00C030A3" w:rsidP="008847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Die Durchführung der Installation hat unter Beachtung der technischen Anschlussbedingungen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des Netzbetreibers zu erfolgen, soweit dies aus Gründen der sicheren und störungsfreien Verso</w:t>
      </w:r>
      <w:r w:rsidRPr="008C6368">
        <w:rPr>
          <w:rFonts w:cs="Arial"/>
          <w:sz w:val="20"/>
          <w:szCs w:val="20"/>
        </w:rPr>
        <w:t>r</w:t>
      </w:r>
      <w:r w:rsidRPr="008C6368">
        <w:rPr>
          <w:rFonts w:cs="Arial"/>
          <w:sz w:val="20"/>
          <w:szCs w:val="20"/>
        </w:rPr>
        <w:t>gung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notwendig ist.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 w:rsidRPr="008C6368">
        <w:rPr>
          <w:rFonts w:cs="Arial"/>
          <w:sz w:val="20"/>
          <w:szCs w:val="20"/>
        </w:rPr>
        <w:t>Für die ordnungsgemäße Errichtung, Erweiterung, Änderung und Instandha</w:t>
      </w:r>
      <w:r w:rsidRPr="008C6368">
        <w:rPr>
          <w:rFonts w:cs="Arial"/>
          <w:sz w:val="20"/>
          <w:szCs w:val="20"/>
        </w:rPr>
        <w:t>l</w:t>
      </w:r>
      <w:r w:rsidRPr="008C6368">
        <w:rPr>
          <w:rFonts w:cs="Arial"/>
          <w:sz w:val="20"/>
          <w:szCs w:val="20"/>
        </w:rPr>
        <w:t>tung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technischen Einrichtungen der Messlokation ist der Messstellenbetreiber gegenüber dem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Netzbetreiber verantwortlich.</w:t>
      </w:r>
    </w:p>
    <w:p w:rsidR="008C6368" w:rsidRDefault="008C6368" w:rsidP="00884704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C030A3" w:rsidRDefault="00C030A3" w:rsidP="0088470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0A7645">
        <w:rPr>
          <w:rFonts w:cs="Arial"/>
          <w:sz w:val="20"/>
          <w:szCs w:val="13"/>
          <w:vertAlign w:val="superscript"/>
        </w:rPr>
        <w:t>1</w:t>
      </w:r>
      <w:r w:rsidRPr="008C6368">
        <w:rPr>
          <w:rFonts w:cs="Arial"/>
          <w:sz w:val="20"/>
          <w:szCs w:val="20"/>
        </w:rPr>
        <w:t>Soweit nicht der Netzbetreiber die nachfolgenden Arbeiten selbst durch eigenes gleichermaßen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qualifiziertes Personal durchführt, dürfen die Anlagenbestandteile der Messlokation</w:t>
      </w:r>
    </w:p>
    <w:p w:rsidR="008C6368" w:rsidRDefault="00E97CBD" w:rsidP="00884704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im Bereich des DVGW-Arbeitsblattes G 600 (DVGW-TRGI) nur durch ein in ein         </w:t>
      </w:r>
      <w:proofErr w:type="spellStart"/>
      <w:r>
        <w:rPr>
          <w:rFonts w:cs="Arial"/>
          <w:sz w:val="20"/>
          <w:szCs w:val="20"/>
        </w:rPr>
        <w:t>Installateurverzeichnis</w:t>
      </w:r>
      <w:proofErr w:type="spellEnd"/>
      <w:r>
        <w:rPr>
          <w:rFonts w:cs="Arial"/>
          <w:sz w:val="20"/>
          <w:szCs w:val="20"/>
        </w:rPr>
        <w:t xml:space="preserve"> eines Gasnetzbetreibers eingetragenes Installationsunterne</w:t>
      </w:r>
      <w:r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men,</w:t>
      </w:r>
    </w:p>
    <w:p w:rsidR="00C030A3" w:rsidRPr="00E97CBD" w:rsidRDefault="00C030A3" w:rsidP="00884704">
      <w:pPr>
        <w:pStyle w:val="Listenabsatz"/>
        <w:numPr>
          <w:ilvl w:val="1"/>
          <w:numId w:val="7"/>
        </w:numPr>
        <w:autoSpaceDE w:val="0"/>
        <w:autoSpaceDN w:val="0"/>
        <w:adjustRightInd w:val="0"/>
        <w:spacing w:after="120"/>
        <w:ind w:left="1434" w:hanging="357"/>
        <w:contextualSpacing w:val="0"/>
        <w:rPr>
          <w:rFonts w:cs="Arial"/>
          <w:sz w:val="20"/>
          <w:szCs w:val="20"/>
        </w:rPr>
      </w:pPr>
      <w:r w:rsidRPr="00E97CBD">
        <w:rPr>
          <w:rFonts w:cs="Arial"/>
          <w:sz w:val="20"/>
          <w:szCs w:val="20"/>
        </w:rPr>
        <w:t>i</w:t>
      </w:r>
      <w:r w:rsidR="00E97CBD" w:rsidRPr="00E97CBD">
        <w:rPr>
          <w:rFonts w:cs="Arial"/>
          <w:sz w:val="20"/>
          <w:szCs w:val="20"/>
        </w:rPr>
        <w:t xml:space="preserve">m Bereich des DVGW-Arbeitsblattes G </w:t>
      </w:r>
      <w:r w:rsidR="00E97CBD">
        <w:rPr>
          <w:rFonts w:cs="Arial"/>
          <w:sz w:val="20"/>
          <w:szCs w:val="20"/>
        </w:rPr>
        <w:t>492</w:t>
      </w:r>
      <w:r w:rsidR="00E97CBD" w:rsidRPr="00E97CBD">
        <w:rPr>
          <w:rFonts w:cs="Arial"/>
          <w:sz w:val="20"/>
          <w:szCs w:val="20"/>
        </w:rPr>
        <w:t xml:space="preserve"> nur durch ein </w:t>
      </w:r>
      <w:r w:rsidR="00E97CBD">
        <w:rPr>
          <w:rFonts w:cs="Arial"/>
          <w:sz w:val="20"/>
          <w:szCs w:val="20"/>
        </w:rPr>
        <w:t>nach DVGW-Arbeitsblatt G 493-1 bzw. G 493-2 zertifiziertes U</w:t>
      </w:r>
      <w:r w:rsidR="00E97CBD" w:rsidRPr="00E97CBD">
        <w:rPr>
          <w:rFonts w:cs="Arial"/>
          <w:sz w:val="20"/>
          <w:szCs w:val="20"/>
        </w:rPr>
        <w:t>nternehmen,</w:t>
      </w:r>
      <w:r w:rsidRPr="00E97CBD">
        <w:rPr>
          <w:rFonts w:cs="Arial"/>
          <w:sz w:val="20"/>
          <w:szCs w:val="20"/>
        </w:rPr>
        <w:t xml:space="preserve"> </w:t>
      </w:r>
    </w:p>
    <w:p w:rsidR="00C030A3" w:rsidRDefault="00C030A3" w:rsidP="00AC2059">
      <w:pPr>
        <w:autoSpaceDE w:val="0"/>
        <w:autoSpaceDN w:val="0"/>
        <w:adjustRightInd w:val="0"/>
        <w:spacing w:after="0"/>
        <w:ind w:left="72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ein- und ausgebaut, geändert, repariert und gewartet werden. </w:t>
      </w:r>
      <w:r w:rsidRPr="005B5736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Im Falle de</w:t>
      </w:r>
      <w:r w:rsidR="00E97CBD">
        <w:rPr>
          <w:rFonts w:cs="Arial"/>
          <w:sz w:val="20"/>
          <w:szCs w:val="20"/>
        </w:rPr>
        <w:t>r Ziff.2</w:t>
      </w:r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lit</w:t>
      </w:r>
      <w:proofErr w:type="spellEnd"/>
      <w:r>
        <w:rPr>
          <w:rFonts w:cs="Arial"/>
          <w:sz w:val="20"/>
          <w:szCs w:val="20"/>
        </w:rPr>
        <w:t>. a) darf der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Netzbetreiber eine Eintragung in das </w:t>
      </w:r>
      <w:proofErr w:type="spellStart"/>
      <w:r>
        <w:rPr>
          <w:rFonts w:cs="Arial"/>
          <w:sz w:val="20"/>
          <w:szCs w:val="20"/>
        </w:rPr>
        <w:t>Installateurverzeichnis</w:t>
      </w:r>
      <w:proofErr w:type="spellEnd"/>
      <w:r>
        <w:rPr>
          <w:rFonts w:cs="Arial"/>
          <w:sz w:val="20"/>
          <w:szCs w:val="20"/>
        </w:rPr>
        <w:t xml:space="preserve"> nur von dem Nachweis einer ausreichenden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fachlichen Qualifikation für die Durchführung der jeweiligen Arbeiten abhängig</w:t>
      </w:r>
      <w:r w:rsidR="008C636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machen.</w:t>
      </w:r>
    </w:p>
    <w:p w:rsidR="008C6368" w:rsidRDefault="008C6368" w:rsidP="00A717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030A3" w:rsidRPr="008C6368" w:rsidRDefault="00C030A3" w:rsidP="008C636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360" w:line="240" w:lineRule="auto"/>
        <w:ind w:left="357" w:hanging="357"/>
        <w:rPr>
          <w:rFonts w:cs="Arial"/>
          <w:sz w:val="20"/>
          <w:szCs w:val="20"/>
        </w:rPr>
      </w:pPr>
      <w:r w:rsidRPr="008C6368">
        <w:rPr>
          <w:rFonts w:cs="Arial"/>
          <w:sz w:val="20"/>
          <w:szCs w:val="20"/>
        </w:rPr>
        <w:t>Der Netzbetreiber darf zu keinem Zeitpunkt Zugangshindernisse zu den technischen Einrichtu</w:t>
      </w:r>
      <w:r w:rsidRPr="008C6368">
        <w:rPr>
          <w:rFonts w:cs="Arial"/>
          <w:sz w:val="20"/>
          <w:szCs w:val="20"/>
        </w:rPr>
        <w:t>n</w:t>
      </w:r>
      <w:r w:rsidRPr="008C6368">
        <w:rPr>
          <w:rFonts w:cs="Arial"/>
          <w:sz w:val="20"/>
          <w:szCs w:val="20"/>
        </w:rPr>
        <w:t>gen</w:t>
      </w:r>
      <w:r w:rsidR="008C6368" w:rsidRP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der Messlokation errichten, die dem Messstellenbetreiber die Wahrnehmung seiner vertragl</w:t>
      </w:r>
      <w:r w:rsidRPr="008C6368">
        <w:rPr>
          <w:rFonts w:cs="Arial"/>
          <w:sz w:val="20"/>
          <w:szCs w:val="20"/>
        </w:rPr>
        <w:t>i</w:t>
      </w:r>
      <w:r w:rsidRPr="008C6368">
        <w:rPr>
          <w:rFonts w:cs="Arial"/>
          <w:sz w:val="20"/>
          <w:szCs w:val="20"/>
        </w:rPr>
        <w:t>chen</w:t>
      </w:r>
      <w:r w:rsidR="008C6368">
        <w:rPr>
          <w:rFonts w:cs="Arial"/>
          <w:sz w:val="20"/>
          <w:szCs w:val="20"/>
        </w:rPr>
        <w:t xml:space="preserve"> </w:t>
      </w:r>
      <w:r w:rsidRPr="008C6368">
        <w:rPr>
          <w:rFonts w:cs="Arial"/>
          <w:sz w:val="20"/>
          <w:szCs w:val="20"/>
        </w:rPr>
        <w:t>Rechte erschweren.</w:t>
      </w:r>
    </w:p>
    <w:p w:rsidR="00C030A3" w:rsidRPr="008C6368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 xml:space="preserve">§ 6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8C6368">
        <w:rPr>
          <w:rFonts w:eastAsia="Times New Roman" w:cs="Arial"/>
          <w:b/>
          <w:bCs/>
          <w:sz w:val="20"/>
          <w:szCs w:val="20"/>
          <w:lang w:eastAsia="de-DE"/>
        </w:rPr>
        <w:t>Wechsel des Messstellenbetreibers</w:t>
      </w:r>
    </w:p>
    <w:p w:rsidR="00C030A3" w:rsidRPr="007F5B1C" w:rsidRDefault="00C030A3" w:rsidP="0088470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13"/>
          <w:vertAlign w:val="superscript"/>
        </w:rPr>
        <w:t>1</w:t>
      </w:r>
      <w:r w:rsidRPr="007F5B1C">
        <w:rPr>
          <w:rFonts w:cs="Arial"/>
          <w:sz w:val="20"/>
          <w:szCs w:val="20"/>
        </w:rPr>
        <w:t>Die Vertragsparteien verpflichten sich, beim Übergang des Messstellenbetriebs dem neuen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Messstellenbetreiber die zur Messung vorhandenen technischen Einrichtungen, insbesondere</w:t>
      </w:r>
    </w:p>
    <w:p w:rsidR="007F5B1C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die Messeinrichtung,</w:t>
      </w:r>
    </w:p>
    <w:p w:rsidR="00C030A3" w:rsidRDefault="00C030A3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vorhandene Telekommunikationseinrichtungen</w:t>
      </w:r>
      <w:r w:rsidR="00511C20">
        <w:rPr>
          <w:rFonts w:cs="Arial"/>
          <w:sz w:val="20"/>
          <w:szCs w:val="20"/>
        </w:rPr>
        <w:t xml:space="preserve"> und</w:t>
      </w:r>
    </w:p>
    <w:p w:rsidR="00511C20" w:rsidRDefault="00511C20" w:rsidP="00884704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Druck- und Temperaturmesseinrichtungen</w:t>
      </w:r>
    </w:p>
    <w:p w:rsidR="00511C20" w:rsidRPr="00511C20" w:rsidRDefault="00511C20" w:rsidP="00511C20">
      <w:pPr>
        <w:autoSpaceDE w:val="0"/>
        <w:autoSpaceDN w:val="0"/>
        <w:adjustRightInd w:val="0"/>
        <w:spacing w:after="0"/>
        <w:ind w:left="708" w:firstLine="0"/>
        <w:rPr>
          <w:rFonts w:cs="Arial"/>
          <w:sz w:val="20"/>
          <w:szCs w:val="20"/>
        </w:rPr>
      </w:pPr>
    </w:p>
    <w:p w:rsidR="00C030A3" w:rsidRDefault="00C030A3" w:rsidP="00E53C82">
      <w:pPr>
        <w:autoSpaceDE w:val="0"/>
        <w:autoSpaceDN w:val="0"/>
        <w:adjustRightInd w:val="0"/>
        <w:spacing w:after="0"/>
        <w:ind w:lef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vollständig oder einzelne dieser Einrichtungen, soweit möglich, gegen angemessenes Entgelt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zum Kauf oder zur Nutzung anzubieten. </w:t>
      </w:r>
      <w:r w:rsidRPr="00FD2B9A">
        <w:rPr>
          <w:rFonts w:cs="Arial"/>
          <w:sz w:val="20"/>
          <w:szCs w:val="13"/>
          <w:vertAlign w:val="superscript"/>
        </w:rPr>
        <w:t>2</w:t>
      </w:r>
      <w:r>
        <w:rPr>
          <w:rFonts w:cs="Arial"/>
          <w:sz w:val="20"/>
          <w:szCs w:val="20"/>
        </w:rPr>
        <w:t>Kommt es zwischen dem bisherigen und dem neuen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Messste</w:t>
      </w:r>
      <w:r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>lenbetreiber zu keiner einvernehmlichen Einigung über das angemessene Entgelt, so</w:t>
      </w:r>
      <w:r w:rsidR="007F5B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gilt im Zweifel</w:t>
      </w:r>
    </w:p>
    <w:p w:rsidR="007F5B1C" w:rsidRDefault="00C030A3" w:rsidP="008847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des Kaufs der Sachzeitwert,</w:t>
      </w:r>
    </w:p>
    <w:p w:rsidR="00C030A3" w:rsidRPr="007F5B1C" w:rsidRDefault="00C030A3" w:rsidP="008847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7F5B1C">
        <w:rPr>
          <w:rFonts w:cs="Arial"/>
          <w:sz w:val="20"/>
          <w:szCs w:val="20"/>
        </w:rPr>
        <w:t>im Fall der Nutzungsüberlassung höchstens dasjenige monatliche Entgelt, das der</w:t>
      </w:r>
      <w:r w:rsidR="007F5B1C" w:rsidRP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bisherige Messstellenbetreiber seinerseits bislang als Entgelt für die betreffende technische</w:t>
      </w:r>
      <w:r w:rsidR="007F5B1C">
        <w:rPr>
          <w:rFonts w:cs="Arial"/>
          <w:sz w:val="20"/>
          <w:szCs w:val="20"/>
        </w:rPr>
        <w:t xml:space="preserve"> </w:t>
      </w:r>
      <w:r w:rsidRPr="007F5B1C">
        <w:rPr>
          <w:rFonts w:cs="Arial"/>
          <w:sz w:val="20"/>
          <w:szCs w:val="20"/>
        </w:rPr>
        <w:t>Einrichtung ve</w:t>
      </w:r>
      <w:r w:rsidRPr="007F5B1C">
        <w:rPr>
          <w:rFonts w:cs="Arial"/>
          <w:sz w:val="20"/>
          <w:szCs w:val="20"/>
        </w:rPr>
        <w:t>r</w:t>
      </w:r>
      <w:r w:rsidRPr="007F5B1C">
        <w:rPr>
          <w:rFonts w:cs="Arial"/>
          <w:sz w:val="20"/>
          <w:szCs w:val="20"/>
        </w:rPr>
        <w:t>langt hat,</w:t>
      </w:r>
    </w:p>
    <w:p w:rsidR="00C030A3" w:rsidRDefault="00C030A3" w:rsidP="00884704">
      <w:pPr>
        <w:autoSpaceDE w:val="0"/>
        <w:autoSpaceDN w:val="0"/>
        <w:adjustRightInd w:val="0"/>
        <w:spacing w:after="12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 angemessen.</w:t>
      </w:r>
    </w:p>
    <w:p w:rsidR="00FD2B9A" w:rsidRDefault="00C030A3" w:rsidP="0088470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20"/>
        </w:rPr>
        <w:t>Soweit der neue Messstellenbetreiber von dem Angebot nach Absatz 1 keinen Gebrauch macht,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hat der bisherige Messstellenbetreiber die vorhandenen technischen Einrichtungen zu einem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von dem neuen Messstellenbetreiber zu bestimmenden Zeitpunkt unentgeltlich zu entfernen oder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den Ausbau der Einrichtungen durch den neuen Messstellenbetreiber zu ermöglichen, wenn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dieser d</w:t>
      </w:r>
      <w:r w:rsidRPr="00FD2B9A">
        <w:rPr>
          <w:rFonts w:cs="Arial"/>
          <w:sz w:val="20"/>
          <w:szCs w:val="20"/>
        </w:rPr>
        <w:t>a</w:t>
      </w:r>
      <w:r w:rsidRPr="00FD2B9A">
        <w:rPr>
          <w:rFonts w:cs="Arial"/>
          <w:sz w:val="20"/>
          <w:szCs w:val="20"/>
        </w:rPr>
        <w:t>für Sorge trägt, dass die ausgebauten Einrichtungen dem bisherigen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auf dessen Wunsch zur Verfügung gestellt werden.</w:t>
      </w:r>
    </w:p>
    <w:p w:rsidR="00C030A3" w:rsidRDefault="00C030A3" w:rsidP="00884704">
      <w:pPr>
        <w:pStyle w:val="Listenabsatz"/>
        <w:autoSpaceDE w:val="0"/>
        <w:autoSpaceDN w:val="0"/>
        <w:adjustRightInd w:val="0"/>
        <w:spacing w:after="0"/>
        <w:ind w:left="360"/>
        <w:rPr>
          <w:rFonts w:cs="Arial"/>
          <w:sz w:val="20"/>
          <w:szCs w:val="20"/>
        </w:rPr>
      </w:pPr>
    </w:p>
    <w:p w:rsidR="00745F71" w:rsidRDefault="00745F71" w:rsidP="00FD2B9A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20"/>
          <w:szCs w:val="20"/>
        </w:rPr>
      </w:pPr>
    </w:p>
    <w:p w:rsidR="00C030A3" w:rsidRPr="00FD2B9A" w:rsidRDefault="00C030A3" w:rsidP="00BC19EC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E72868">
        <w:rPr>
          <w:rFonts w:cs="Arial"/>
          <w:sz w:val="20"/>
          <w:szCs w:val="13"/>
          <w:vertAlign w:val="superscript"/>
        </w:rPr>
        <w:lastRenderedPageBreak/>
        <w:t>1</w:t>
      </w:r>
      <w:r w:rsidRPr="00FD2B9A">
        <w:rPr>
          <w:rFonts w:cs="Arial"/>
          <w:sz w:val="20"/>
          <w:szCs w:val="20"/>
        </w:rPr>
        <w:t>Kommt es zum Ausbau der bisherigen Messeinrichtung durch den neuen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und wird zwischen den Beteiligten (den Parteien dieses Vertrages bzw. zwischen den beteiligten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 xml:space="preserve">Dritten untereinander) keine einvernehmliche abweichende Regelung erzielt, so gilt: </w:t>
      </w:r>
      <w:r w:rsidRPr="00E72868">
        <w:rPr>
          <w:rFonts w:cs="Arial"/>
          <w:sz w:val="20"/>
          <w:szCs w:val="13"/>
          <w:vertAlign w:val="superscript"/>
        </w:rPr>
        <w:t>2</w:t>
      </w:r>
      <w:r w:rsidRPr="00FD2B9A">
        <w:rPr>
          <w:rFonts w:cs="Arial"/>
          <w:sz w:val="20"/>
          <w:szCs w:val="20"/>
        </w:rPr>
        <w:t>Ist eine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der Vertragsparteien neuer Messstellenbetreiber im Sinne von Absatz 1 und 2, bewahrt sie bis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zur u</w:t>
      </w:r>
      <w:r w:rsidRPr="00FD2B9A">
        <w:rPr>
          <w:rFonts w:cs="Arial"/>
          <w:sz w:val="20"/>
          <w:szCs w:val="20"/>
        </w:rPr>
        <w:t>n</w:t>
      </w:r>
      <w:r w:rsidRPr="00FD2B9A">
        <w:rPr>
          <w:rFonts w:cs="Arial"/>
          <w:sz w:val="20"/>
          <w:szCs w:val="20"/>
        </w:rPr>
        <w:t>verzüglichen Abholung durch den bisherigen Messstellenbetreiber die von ihr ausgebauten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</w:t>
      </w:r>
      <w:r w:rsidRPr="00FD2B9A">
        <w:rPr>
          <w:rFonts w:cs="Arial"/>
          <w:sz w:val="20"/>
          <w:szCs w:val="20"/>
        </w:rPr>
        <w:t>h</w:t>
      </w:r>
      <w:r w:rsidRPr="00FD2B9A">
        <w:rPr>
          <w:rFonts w:cs="Arial"/>
          <w:sz w:val="20"/>
          <w:szCs w:val="20"/>
        </w:rPr>
        <w:t>nischen Einrichtungen unentgeltlich auf und sichert diese gegen Beschädigungen und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den unb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rechtigten Zugriff Dritter. </w:t>
      </w:r>
      <w:r w:rsidRPr="00E72868">
        <w:rPr>
          <w:rFonts w:cs="Arial"/>
          <w:sz w:val="20"/>
          <w:szCs w:val="13"/>
          <w:vertAlign w:val="superscript"/>
        </w:rPr>
        <w:t>3</w:t>
      </w:r>
      <w:r w:rsidRPr="00FD2B9A">
        <w:rPr>
          <w:rFonts w:cs="Arial"/>
          <w:sz w:val="20"/>
          <w:szCs w:val="20"/>
        </w:rPr>
        <w:t>Hierbei hat sie für die Sorgfalt einzustehen, welche sie in eigenen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Ang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legenheiten anzuwenden pflegt. </w:t>
      </w:r>
      <w:r w:rsidRPr="00E72868">
        <w:rPr>
          <w:rFonts w:cs="Arial"/>
          <w:sz w:val="20"/>
          <w:szCs w:val="13"/>
          <w:vertAlign w:val="superscript"/>
        </w:rPr>
        <w:t>4</w:t>
      </w:r>
      <w:r w:rsidRPr="00FD2B9A">
        <w:rPr>
          <w:rFonts w:cs="Arial"/>
          <w:sz w:val="20"/>
          <w:szCs w:val="20"/>
        </w:rPr>
        <w:t>Ist eine der Vertragsparteien bisheriger Messstellenbetreiber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im Sinne von Absatz 1 und 2, so hat sie die vom neuen Messstellenbetreiber ausgebauten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</w:t>
      </w:r>
      <w:r w:rsidRPr="00FD2B9A">
        <w:rPr>
          <w:rFonts w:cs="Arial"/>
          <w:sz w:val="20"/>
          <w:szCs w:val="20"/>
        </w:rPr>
        <w:t>i</w:t>
      </w:r>
      <w:r w:rsidRPr="00FD2B9A">
        <w:rPr>
          <w:rFonts w:cs="Arial"/>
          <w:sz w:val="20"/>
          <w:szCs w:val="20"/>
        </w:rPr>
        <w:t>schen Einrichtungen auf eigene Kosten und Gefahr unverzüglich abzuholen.</w:t>
      </w:r>
      <w:r w:rsidR="00FD2B9A" w:rsidRPr="00FD2B9A">
        <w:rPr>
          <w:rFonts w:cs="Arial"/>
          <w:sz w:val="20"/>
          <w:szCs w:val="20"/>
        </w:rPr>
        <w:t xml:space="preserve"> </w:t>
      </w:r>
      <w:r w:rsidRPr="00E72868">
        <w:rPr>
          <w:rFonts w:cs="Arial"/>
          <w:sz w:val="20"/>
          <w:szCs w:val="13"/>
          <w:vertAlign w:val="superscript"/>
        </w:rPr>
        <w:t>5</w:t>
      </w:r>
      <w:r w:rsidRPr="00FD2B9A">
        <w:rPr>
          <w:rFonts w:cs="Arial"/>
          <w:sz w:val="20"/>
          <w:szCs w:val="20"/>
        </w:rPr>
        <w:t>Holt der alte Mes</w:t>
      </w:r>
      <w:r w:rsidRPr="00FD2B9A">
        <w:rPr>
          <w:rFonts w:cs="Arial"/>
          <w:sz w:val="20"/>
          <w:szCs w:val="20"/>
        </w:rPr>
        <w:t>s</w:t>
      </w:r>
      <w:r w:rsidRPr="00FD2B9A">
        <w:rPr>
          <w:rFonts w:cs="Arial"/>
          <w:sz w:val="20"/>
          <w:szCs w:val="20"/>
        </w:rPr>
        <w:t>stellenbetreiber die Einrichtungen nicht unverzüglich ab, so ist der neue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Messstellenbetreiber b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>rechtigt und verpflichtet, diese dem bisherigen Messstellenbetreiber auf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dessen Kosten und G</w:t>
      </w:r>
      <w:r w:rsidRPr="00FD2B9A">
        <w:rPr>
          <w:rFonts w:cs="Arial"/>
          <w:sz w:val="20"/>
          <w:szCs w:val="20"/>
        </w:rPr>
        <w:t>e</w:t>
      </w:r>
      <w:r w:rsidRPr="00FD2B9A">
        <w:rPr>
          <w:rFonts w:cs="Arial"/>
          <w:sz w:val="20"/>
          <w:szCs w:val="20"/>
        </w:rPr>
        <w:t xml:space="preserve">fahr zu übersenden. </w:t>
      </w:r>
      <w:r w:rsidRPr="00E72868">
        <w:rPr>
          <w:rFonts w:cs="Arial"/>
          <w:sz w:val="20"/>
          <w:szCs w:val="13"/>
          <w:vertAlign w:val="superscript"/>
        </w:rPr>
        <w:t>6</w:t>
      </w:r>
      <w:r w:rsidRPr="00FD2B9A">
        <w:rPr>
          <w:rFonts w:cs="Arial"/>
          <w:sz w:val="20"/>
          <w:szCs w:val="20"/>
        </w:rPr>
        <w:t>Dabei sind die Grundsätze der effizienten Leistungserbringung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zu beachten.</w:t>
      </w:r>
    </w:p>
    <w:p w:rsidR="00C030A3" w:rsidRDefault="00C030A3" w:rsidP="00BC19E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80"/>
        <w:ind w:left="357" w:hanging="357"/>
        <w:contextualSpacing w:val="0"/>
        <w:rPr>
          <w:rFonts w:cs="Arial"/>
          <w:sz w:val="20"/>
          <w:szCs w:val="20"/>
        </w:rPr>
      </w:pPr>
      <w:r w:rsidRPr="00FD2B9A">
        <w:rPr>
          <w:rFonts w:cs="Arial"/>
          <w:sz w:val="20"/>
          <w:szCs w:val="20"/>
        </w:rPr>
        <w:t>Zeigt der bisherige Messstellenbetreiber gegenüber dem neuen Messstellenbetreiber an, seine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technischen Einrichtungen im Rahmen eines Gerätewechsels selbst auszubauen und ist er zu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dem vom neuen Messstellenbetreiber genannten Zeitpunkt an einem Ausbau deshalb gehindert,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weil er diesen nur in Zusammenwirken mit dem neuen Messstellenbetreiber vollziehen darf, der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neue Messstellenbetreiber jedoch zum vorgesehenen Zeitpunkt nicht an der Messlokation e</w:t>
      </w:r>
      <w:r w:rsidRPr="00FD2B9A">
        <w:rPr>
          <w:rFonts w:cs="Arial"/>
          <w:sz w:val="20"/>
          <w:szCs w:val="20"/>
        </w:rPr>
        <w:t>r</w:t>
      </w:r>
      <w:r w:rsidRPr="00FD2B9A">
        <w:rPr>
          <w:rFonts w:cs="Arial"/>
          <w:sz w:val="20"/>
          <w:szCs w:val="20"/>
        </w:rPr>
        <w:t>schienen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ist, verpflichtet sich der neue Messstellenbetreiber gegenüber dem Netzbetreiber, dem</w:t>
      </w:r>
      <w:r w:rsidR="00FD2B9A" w:rsidRP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alten Messstellenbetreiber die hierdurch entstandenen Kosten zu ersetzen (echter Vertrag z</w:t>
      </w:r>
      <w:r w:rsidRPr="00FD2B9A">
        <w:rPr>
          <w:rFonts w:cs="Arial"/>
          <w:sz w:val="20"/>
          <w:szCs w:val="20"/>
        </w:rPr>
        <w:t>u</w:t>
      </w:r>
      <w:r w:rsidRPr="00FD2B9A">
        <w:rPr>
          <w:rFonts w:cs="Arial"/>
          <w:sz w:val="20"/>
          <w:szCs w:val="20"/>
        </w:rPr>
        <w:t>gunsten</w:t>
      </w:r>
      <w:r w:rsidR="00FD2B9A">
        <w:rPr>
          <w:rFonts w:cs="Arial"/>
          <w:sz w:val="20"/>
          <w:szCs w:val="20"/>
        </w:rPr>
        <w:t xml:space="preserve"> </w:t>
      </w:r>
      <w:r w:rsidRPr="00FD2B9A">
        <w:rPr>
          <w:rFonts w:cs="Arial"/>
          <w:sz w:val="20"/>
          <w:szCs w:val="20"/>
        </w:rPr>
        <w:t>Dritter).</w:t>
      </w:r>
    </w:p>
    <w:p w:rsidR="00871A37" w:rsidRPr="00FD2B9A" w:rsidRDefault="00871A37" w:rsidP="00BC19EC">
      <w:pPr>
        <w:pStyle w:val="Listenabsatz"/>
        <w:autoSpaceDE w:val="0"/>
        <w:autoSpaceDN w:val="0"/>
        <w:adjustRightInd w:val="0"/>
        <w:spacing w:after="280"/>
        <w:ind w:left="0"/>
        <w:contextualSpacing w:val="0"/>
        <w:rPr>
          <w:rFonts w:cs="Arial"/>
          <w:sz w:val="20"/>
          <w:szCs w:val="20"/>
        </w:rPr>
      </w:pPr>
    </w:p>
    <w:p w:rsidR="00C030A3" w:rsidRPr="00F020EA" w:rsidRDefault="00C030A3" w:rsidP="00745479">
      <w:pPr>
        <w:autoSpaceDE w:val="0"/>
        <w:autoSpaceDN w:val="0"/>
        <w:adjustRightInd w:val="0"/>
        <w:spacing w:after="240" w:line="240" w:lineRule="auto"/>
        <w:ind w:left="539" w:hanging="539"/>
        <w:rPr>
          <w:rFonts w:eastAsia="Times New Roman" w:cs="Arial"/>
          <w:b/>
          <w:bCs/>
          <w:sz w:val="20"/>
          <w:szCs w:val="20"/>
          <w:lang w:eastAsia="de-DE"/>
        </w:rPr>
      </w:pP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 xml:space="preserve">§ 7 </w:t>
      </w:r>
      <w:r w:rsidR="00745479">
        <w:rPr>
          <w:rFonts w:eastAsia="Times New Roman" w:cs="Arial"/>
          <w:b/>
          <w:bCs/>
          <w:sz w:val="20"/>
          <w:szCs w:val="20"/>
          <w:lang w:eastAsia="de-DE"/>
        </w:rPr>
        <w:tab/>
      </w:r>
      <w:r w:rsidRPr="00F020EA">
        <w:rPr>
          <w:rFonts w:eastAsia="Times New Roman" w:cs="Arial"/>
          <w:b/>
          <w:bCs/>
          <w:sz w:val="20"/>
          <w:szCs w:val="20"/>
          <w:lang w:eastAsia="de-DE"/>
        </w:rPr>
        <w:t>Messstellenbetrieb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 xml:space="preserve">Der Messstellenbetreiber hat die Aufgaben gem. § 3 Abs. 2 </w:t>
      </w:r>
      <w:proofErr w:type="spellStart"/>
      <w:r w:rsidRPr="00871A37">
        <w:rPr>
          <w:rFonts w:cs="Arial"/>
          <w:sz w:val="20"/>
          <w:szCs w:val="20"/>
        </w:rPr>
        <w:t>MsbG</w:t>
      </w:r>
      <w:proofErr w:type="spellEnd"/>
      <w:r w:rsidRPr="00871A37">
        <w:rPr>
          <w:rFonts w:cs="Arial"/>
          <w:sz w:val="20"/>
          <w:szCs w:val="20"/>
        </w:rPr>
        <w:t xml:space="preserve"> entsprechend den gesetzl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Anforderungen zuverlässig durchzuführen, soweit nicht eine anderweitige Aufgabenzuwe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sung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Gesetz, Rechtsverordnung oder behördliche Festlegung ausgesprochen ist.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745F71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sichert (z. B. durch Plombierung) die Messeinrichtungen in angeme</w:t>
      </w:r>
      <w:r w:rsidRPr="00871A37">
        <w:rPr>
          <w:rFonts w:cs="Arial"/>
          <w:sz w:val="20"/>
          <w:szCs w:val="20"/>
        </w:rPr>
        <w:t>s</w:t>
      </w:r>
      <w:r w:rsidRPr="00871A37">
        <w:rPr>
          <w:rFonts w:cs="Arial"/>
          <w:sz w:val="20"/>
          <w:szCs w:val="20"/>
        </w:rPr>
        <w:t>sener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Weise gegen unberechtigte Energieentnahme. </w:t>
      </w:r>
      <w:r w:rsidRPr="00745F71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Die Sicherungsvorrichtungen müssen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Messstellenbetreiber oder dem von ihm beauftragten Unternehmen in einer für den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erkennbaren Weise eindeutig zuordenbar sein. </w:t>
      </w:r>
      <w:r w:rsidRPr="00745F71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Mit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darf der Netzbetreiber die entsprechenden Sicherungsmaßnahmen auch selbst vornehmen.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745F71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Er darf Sicherungsmaßnahmen auch ohne Einverständnis des Messstellenbetreibers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dessen Kosten vornehmen, falls der Messstellenbetreiber die nach Satz 1 erforderlichen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Sicherungsma</w:t>
      </w:r>
      <w:r w:rsidRPr="00871A37">
        <w:rPr>
          <w:rFonts w:cs="Arial"/>
          <w:sz w:val="20"/>
          <w:szCs w:val="20"/>
        </w:rPr>
        <w:t>ß</w:t>
      </w:r>
      <w:r w:rsidRPr="00871A37">
        <w:rPr>
          <w:rFonts w:cs="Arial"/>
          <w:sz w:val="20"/>
          <w:szCs w:val="20"/>
        </w:rPr>
        <w:t>nahmen unterlässt.</w:t>
      </w:r>
    </w:p>
    <w:p w:rsid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871A37">
        <w:rPr>
          <w:rFonts w:cs="Arial"/>
          <w:sz w:val="20"/>
          <w:szCs w:val="20"/>
        </w:rPr>
        <w:t>Sofern Sicherungsvorrichtungen des Netzbetreibers im Rahmen der Arbeiten des Messstellenb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geöffnet werden müssen, hat der Messstellenbetreiber den Netzbetreiber zu informieren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auf eigene Kosten für eine ordnungsgemäße Wiederherstellung der Sicherungsvorrichtungen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sorgen, die eine eindeutige Zuordnung des ausführenden Unternehmens ermöglicht.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Vor Arbeiten an der Messlokation, die erkennbar Auswirkungen auf den Netzbetrieb oder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netzgesteuerte Kundenanlagen haben können, ist das Einverständnis des Netzbetreibers einz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holen.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 hat unverzüglich, spätestens aber am dritten Werktag nach Information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durch den Messstellenbetreiber, mitzuteilen, ob zwingende technische Gründe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Durchführung der Arbeiten entgegenstehen.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Andernfalls gilt das Einverständnis des Netzbetreibers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als erteilt.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3E00EE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Hat der Netzbetreiber aufgrund gesetzlicher oder vertraglicher Verpflichtungen – etwa zur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Durc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>führung der Unterbrechung des Anschlusses oder der Anschlussnutzung nach den §§ 17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und 24 der N</w:t>
      </w:r>
      <w:r w:rsidR="007C1B54">
        <w:rPr>
          <w:rFonts w:cs="Arial"/>
          <w:sz w:val="20"/>
          <w:szCs w:val="20"/>
        </w:rPr>
        <w:t>D</w:t>
      </w:r>
      <w:r w:rsidRPr="00871A37">
        <w:rPr>
          <w:rFonts w:cs="Arial"/>
          <w:sz w:val="20"/>
          <w:szCs w:val="20"/>
        </w:rPr>
        <w:t>AV – Arbeiten durchzuführen und ist hierfür die Einwirkung auf technische Einrichtungen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der vom Messstellenbetreiber betriebenen Messlokation erforderlich, so gilt: </w:t>
      </w:r>
      <w:r w:rsidRPr="003E00EE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Netzbetreiber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hat den Messstellenbetreiber mit einer Vorlaufzeit von drei Werktagen über Erforderlichkeit,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m</w:t>
      </w:r>
      <w:r w:rsidRPr="00871A37">
        <w:rPr>
          <w:rFonts w:cs="Arial"/>
          <w:sz w:val="20"/>
          <w:szCs w:val="20"/>
        </w:rPr>
        <w:t xml:space="preserve">fang und Zeitpunkt der Einwirkung zu informieren. </w:t>
      </w:r>
      <w:r w:rsidRPr="003E00EE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Der Messstellenbetreiber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dem Netzbetre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ber innerhalb der drei Werktage eine Rückmeldung zu geben, ob er der Vorgehensweise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durch den Netzbetreiber zustimmt. </w:t>
      </w:r>
      <w:r w:rsidRPr="003E00EE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Die Zustimmung des Messstellenbetreibers kann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auch generell im Voraus erteilt werden. </w:t>
      </w:r>
      <w:r w:rsidRPr="003E00EE">
        <w:rPr>
          <w:rFonts w:cs="Arial"/>
          <w:sz w:val="20"/>
          <w:szCs w:val="13"/>
          <w:vertAlign w:val="superscript"/>
        </w:rPr>
        <w:t>5</w:t>
      </w:r>
      <w:r w:rsidRPr="00871A37">
        <w:rPr>
          <w:rFonts w:cs="Arial"/>
          <w:sz w:val="20"/>
          <w:szCs w:val="20"/>
        </w:rPr>
        <w:t>Erteilt der Messstellenbetreiber die Zustimmung nicht,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so ist er verpflichtet, </w:t>
      </w:r>
      <w:r w:rsidRPr="00871A37">
        <w:rPr>
          <w:rFonts w:cs="Arial"/>
          <w:sz w:val="20"/>
          <w:szCs w:val="20"/>
        </w:rPr>
        <w:lastRenderedPageBreak/>
        <w:t>zur Unterstützung der vom Netzbetreiber durchzuführenden Unterbrechung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seinerseits erfo</w:t>
      </w:r>
      <w:r w:rsidRPr="00871A37">
        <w:rPr>
          <w:rFonts w:cs="Arial"/>
          <w:sz w:val="20"/>
          <w:szCs w:val="20"/>
        </w:rPr>
        <w:t>r</w:t>
      </w:r>
      <w:r w:rsidRPr="00871A37">
        <w:rPr>
          <w:rFonts w:cs="Arial"/>
          <w:sz w:val="20"/>
          <w:szCs w:val="20"/>
        </w:rPr>
        <w:t xml:space="preserve">derliche Mitwirkung zu leisten. </w:t>
      </w:r>
      <w:r w:rsidRPr="003E00EE">
        <w:rPr>
          <w:rFonts w:cs="Arial"/>
          <w:sz w:val="20"/>
          <w:szCs w:val="13"/>
          <w:vertAlign w:val="superscript"/>
        </w:rPr>
        <w:t>6</w:t>
      </w:r>
      <w:r w:rsidRPr="00871A37">
        <w:rPr>
          <w:rFonts w:cs="Arial"/>
          <w:sz w:val="20"/>
          <w:szCs w:val="20"/>
        </w:rPr>
        <w:t>Leistet der Messstellenbetreiber zum angegebenen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Zeitpunkt die erforderliche Mitwirkung nicht, so ist der Netzbetreiber seinerseits berechtigt,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erforderlichen Handlungen auch ohne den Messstellenbetreiber vorzunehmen.</w:t>
      </w:r>
      <w:r w:rsidR="00871A37" w:rsidRPr="00871A37">
        <w:rPr>
          <w:rFonts w:cs="Arial"/>
          <w:sz w:val="20"/>
          <w:szCs w:val="20"/>
        </w:rPr>
        <w:t xml:space="preserve"> </w:t>
      </w:r>
      <w:r w:rsidRPr="003E00EE">
        <w:rPr>
          <w:rFonts w:cs="Arial"/>
          <w:sz w:val="20"/>
          <w:szCs w:val="13"/>
          <w:vertAlign w:val="superscript"/>
        </w:rPr>
        <w:t>7</w:t>
      </w:r>
      <w:r w:rsidRPr="00871A37">
        <w:rPr>
          <w:rFonts w:cs="Arial"/>
          <w:sz w:val="20"/>
          <w:szCs w:val="20"/>
        </w:rPr>
        <w:t>Nach Abschluss der Arbeiten hat der Netzbetreiber unverzüglich den Ausgangszustand in Bezug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auf die technischen Einric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 xml:space="preserve">tungen der Messlokation wieder herzustellen. </w:t>
      </w:r>
      <w:r w:rsidRPr="003E00EE">
        <w:rPr>
          <w:rFonts w:cs="Arial"/>
          <w:sz w:val="20"/>
          <w:szCs w:val="13"/>
          <w:vertAlign w:val="superscript"/>
        </w:rPr>
        <w:t>8</w:t>
      </w:r>
      <w:r w:rsidRPr="00871A37">
        <w:rPr>
          <w:rFonts w:cs="Arial"/>
          <w:sz w:val="20"/>
          <w:szCs w:val="20"/>
        </w:rPr>
        <w:t>Bestanden die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Arbeiten in einer Unterbrechung des Anschlusses oder der Anschlussnutzung, so ist der Ausgangszustand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D86EA1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1623C6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Bei Gefahr im Verzug, insbesondere in den Fällen des § 24 Abs. 1 Nr. 1 und Nr. 3 N</w:t>
      </w:r>
      <w:r w:rsidR="007C1B54">
        <w:rPr>
          <w:rFonts w:cs="Arial"/>
          <w:sz w:val="20"/>
          <w:szCs w:val="20"/>
        </w:rPr>
        <w:t>D</w:t>
      </w:r>
      <w:r w:rsidRPr="00871A37">
        <w:rPr>
          <w:rFonts w:cs="Arial"/>
          <w:sz w:val="20"/>
          <w:szCs w:val="20"/>
        </w:rPr>
        <w:t>AV, ist der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Netzbetreiber auch ohne vorherige Information und ohne vorherige Zustimmung des Messstelle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berechtigt, unmittelbar auf technische Einrichtungen der Messlokation des Messste</w:t>
      </w:r>
      <w:r w:rsidRPr="00871A37">
        <w:rPr>
          <w:rFonts w:cs="Arial"/>
          <w:sz w:val="20"/>
          <w:szCs w:val="20"/>
        </w:rPr>
        <w:t>l</w:t>
      </w:r>
      <w:r w:rsidRPr="00871A37">
        <w:rPr>
          <w:rFonts w:cs="Arial"/>
          <w:sz w:val="20"/>
          <w:szCs w:val="20"/>
        </w:rPr>
        <w:t>lenbetreibers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einzuwirken. </w:t>
      </w:r>
      <w:r w:rsidRPr="001623C6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Er hat den Messstellenbetreiber in diesem Fall unverzüglich im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Nac</w:t>
      </w:r>
      <w:r w:rsidRPr="00871A37">
        <w:rPr>
          <w:rFonts w:cs="Arial"/>
          <w:sz w:val="20"/>
          <w:szCs w:val="20"/>
        </w:rPr>
        <w:t>h</w:t>
      </w:r>
      <w:r w:rsidRPr="00871A37">
        <w:rPr>
          <w:rFonts w:cs="Arial"/>
          <w:sz w:val="20"/>
          <w:szCs w:val="20"/>
        </w:rPr>
        <w:t xml:space="preserve">gang über Art, Umfang und Dauer der vorgenommenen Arbeiten zu informieren. </w:t>
      </w:r>
      <w:r w:rsidRPr="001623C6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Nach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Abschluss der Arbeiten hat der Netzbetreiber unverzüglich den Ausgangszustand in Bezug auf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techn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schen Einrichtungen der Messlokation wieder herzustellen.</w:t>
      </w:r>
      <w:r w:rsidRPr="001623C6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Bestanden die Arbeiten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U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terbrechung des Anschlusses oder der Anschlussnutzung, so ist der Ausgangszustand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spätestens bei Aufhebung der Unterbrechung wieder herzustellen.</w:t>
      </w:r>
    </w:p>
    <w:p w:rsidR="00C030A3" w:rsidRPr="00871A37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Der Messstellenbetreiber darf Unterbrechungen des Anschlusses oder der Anschlussnutzung,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die der Netzbetreiber veranlasst hat, nicht ohne Zustimmung des Netzbetreibers wieder aufheben.</w:t>
      </w:r>
      <w:r w:rsidR="00871A37">
        <w:rPr>
          <w:rFonts w:cs="Arial"/>
          <w:sz w:val="20"/>
          <w:szCs w:val="20"/>
        </w:rPr>
        <w:t xml:space="preserve">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 xml:space="preserve">Der </w:t>
      </w:r>
      <w:proofErr w:type="gramStart"/>
      <w:r w:rsidRPr="00871A37">
        <w:rPr>
          <w:rFonts w:cs="Arial"/>
          <w:sz w:val="20"/>
          <w:szCs w:val="20"/>
        </w:rPr>
        <w:t>vorstehende</w:t>
      </w:r>
      <w:proofErr w:type="gramEnd"/>
      <w:r w:rsidRPr="00871A37">
        <w:rPr>
          <w:rFonts w:cs="Arial"/>
          <w:sz w:val="20"/>
          <w:szCs w:val="20"/>
        </w:rPr>
        <w:t xml:space="preserve"> Satz gilt auch im Rahmen der Durchführung des Messstellenbetreiberwechsels.</w:t>
      </w:r>
    </w:p>
    <w:p w:rsidR="00C030A3" w:rsidRPr="00871A37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76A67">
        <w:rPr>
          <w:rFonts w:cs="Arial"/>
          <w:sz w:val="20"/>
          <w:szCs w:val="13"/>
          <w:vertAlign w:val="superscript"/>
        </w:rPr>
        <w:t>1</w:t>
      </w:r>
      <w:r w:rsidRPr="00871A37">
        <w:rPr>
          <w:rFonts w:cs="Arial"/>
          <w:sz w:val="20"/>
          <w:szCs w:val="20"/>
        </w:rPr>
        <w:t>Im Falle des Wechsels des bisherigen Anschlussnutzers oder Anschlussnehmers ist der Dritte,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den Messstellenbetrieb durchführt, auf Verlangen des grundzuständigen Messstellenbetre</w:t>
      </w:r>
      <w:r w:rsidRPr="00871A37">
        <w:rPr>
          <w:rFonts w:cs="Arial"/>
          <w:sz w:val="20"/>
          <w:szCs w:val="20"/>
        </w:rPr>
        <w:t>i</w:t>
      </w:r>
      <w:r w:rsidRPr="00871A37">
        <w:rPr>
          <w:rFonts w:cs="Arial"/>
          <w:sz w:val="20"/>
          <w:szCs w:val="20"/>
        </w:rPr>
        <w:t>bers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verpflichtet, für einen Übergangszeitraum von längstens drei Monaten den Messstellenb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trieb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fortzuführen, bis der Messstellenbetrieb auf Grundlage eines Auftrages des neuen A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schlussnutzers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oder des neuen Anschlussnehmers durchgeführt werden kann. </w:t>
      </w:r>
      <w:r w:rsidRPr="00976A67">
        <w:rPr>
          <w:rFonts w:cs="Arial"/>
          <w:sz w:val="20"/>
          <w:szCs w:val="13"/>
          <w:vertAlign w:val="superscript"/>
        </w:rPr>
        <w:t>2</w:t>
      </w:r>
      <w:r w:rsidRPr="00871A37">
        <w:rPr>
          <w:rFonts w:cs="Arial"/>
          <w:sz w:val="20"/>
          <w:szCs w:val="20"/>
        </w:rPr>
        <w:t>Der Dritte hat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A</w:t>
      </w:r>
      <w:r w:rsidRPr="00871A37">
        <w:rPr>
          <w:rFonts w:cs="Arial"/>
          <w:sz w:val="20"/>
          <w:szCs w:val="20"/>
        </w:rPr>
        <w:t>n</w:t>
      </w:r>
      <w:r w:rsidRPr="00871A37">
        <w:rPr>
          <w:rFonts w:cs="Arial"/>
          <w:sz w:val="20"/>
          <w:szCs w:val="20"/>
        </w:rPr>
        <w:t>spruch auf ein vom grundzuständigen Messstellenbetreiber zu entrichtendes angemessenes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En</w:t>
      </w:r>
      <w:r w:rsidRPr="00871A37">
        <w:rPr>
          <w:rFonts w:cs="Arial"/>
          <w:sz w:val="20"/>
          <w:szCs w:val="20"/>
        </w:rPr>
        <w:t>t</w:t>
      </w:r>
      <w:r w:rsidRPr="00871A37">
        <w:rPr>
          <w:rFonts w:cs="Arial"/>
          <w:sz w:val="20"/>
          <w:szCs w:val="20"/>
        </w:rPr>
        <w:t xml:space="preserve">gelt. </w:t>
      </w:r>
      <w:r w:rsidRPr="00BD4985">
        <w:rPr>
          <w:rFonts w:cs="Arial"/>
          <w:sz w:val="20"/>
          <w:szCs w:val="13"/>
          <w:vertAlign w:val="superscript"/>
        </w:rPr>
        <w:t>3</w:t>
      </w:r>
      <w:r w:rsidRPr="00871A37">
        <w:rPr>
          <w:rFonts w:cs="Arial"/>
          <w:sz w:val="20"/>
          <w:szCs w:val="20"/>
        </w:rPr>
        <w:t>In anderen Fällen als dem Wechsel des Anschlussnutzers bzw. Anschlussnehmers, in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nen die Messlokation wieder dem grundzuständigen Messstellenbetreiber zuzuordnen wäre,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ist dieser in entsprechender Anwendung dieses Absatzes für einen Übergangszeitraum von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läng</w:t>
      </w:r>
      <w:r w:rsidRPr="00871A37">
        <w:rPr>
          <w:rFonts w:cs="Arial"/>
          <w:sz w:val="20"/>
          <w:szCs w:val="20"/>
        </w:rPr>
        <w:t>s</w:t>
      </w:r>
      <w:r w:rsidRPr="00871A37">
        <w:rPr>
          <w:rFonts w:cs="Arial"/>
          <w:sz w:val="20"/>
          <w:szCs w:val="20"/>
        </w:rPr>
        <w:t>tens einem Monat berechtigt, vom bisherigen Messstellenbetreiber die Fortführung des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Messste</w:t>
      </w:r>
      <w:r w:rsidRPr="00871A37">
        <w:rPr>
          <w:rFonts w:cs="Arial"/>
          <w:sz w:val="20"/>
          <w:szCs w:val="20"/>
        </w:rPr>
        <w:t>l</w:t>
      </w:r>
      <w:r w:rsidRPr="00871A37">
        <w:rPr>
          <w:rFonts w:cs="Arial"/>
          <w:sz w:val="20"/>
          <w:szCs w:val="20"/>
        </w:rPr>
        <w:t>lenbetriebs gegen ein angemessenes Entgelt zu verlangen, sofern dieser in der Lage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 xml:space="preserve">ist, den Messstellenbetrieb ordnungsgemäß fortzusetzen. </w:t>
      </w:r>
      <w:r w:rsidRPr="00BD4985">
        <w:rPr>
          <w:rFonts w:cs="Arial"/>
          <w:sz w:val="20"/>
          <w:szCs w:val="13"/>
          <w:vertAlign w:val="superscript"/>
        </w:rPr>
        <w:t>4</w:t>
      </w:r>
      <w:r w:rsidRPr="00871A37">
        <w:rPr>
          <w:rFonts w:cs="Arial"/>
          <w:sz w:val="20"/>
          <w:szCs w:val="20"/>
        </w:rPr>
        <w:t>Kommt es im Rahmen des Wechsels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der Z</w:t>
      </w:r>
      <w:r w:rsidRPr="00871A37">
        <w:rPr>
          <w:rFonts w:cs="Arial"/>
          <w:sz w:val="20"/>
          <w:szCs w:val="20"/>
        </w:rPr>
        <w:t>u</w:t>
      </w:r>
      <w:r w:rsidRPr="00871A37">
        <w:rPr>
          <w:rFonts w:cs="Arial"/>
          <w:sz w:val="20"/>
          <w:szCs w:val="20"/>
        </w:rPr>
        <w:t>ständigkeit des Messstellenbetreibers für eine Messlokation durch Verzögerungen bei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Gerät</w:t>
      </w:r>
      <w:r w:rsidRPr="00871A37">
        <w:rPr>
          <w:rFonts w:cs="Arial"/>
          <w:sz w:val="20"/>
          <w:szCs w:val="20"/>
        </w:rPr>
        <w:t>e</w:t>
      </w:r>
      <w:r w:rsidRPr="00871A37">
        <w:rPr>
          <w:rFonts w:cs="Arial"/>
          <w:sz w:val="20"/>
          <w:szCs w:val="20"/>
        </w:rPr>
        <w:t>wechsel und/oder Geräteübernahme zwischen altem und neuem Messstellenbetreiber zu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einer Verkürzung oder Verlängerung der Zuständigkeit des alten Messstellenbetreibers von bis</w:t>
      </w:r>
      <w:r w:rsidR="00871A37" w:rsidRP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zu 9 Werktagen (Realisierungskorridor), so steht den Messstellenbetreibern hierfür jeweils gegenseitig</w:t>
      </w:r>
      <w:r w:rsidR="00871A37">
        <w:rPr>
          <w:rFonts w:cs="Arial"/>
          <w:sz w:val="20"/>
          <w:szCs w:val="20"/>
        </w:rPr>
        <w:t xml:space="preserve"> </w:t>
      </w:r>
      <w:r w:rsidRPr="00871A37">
        <w:rPr>
          <w:rFonts w:cs="Arial"/>
          <w:sz w:val="20"/>
          <w:szCs w:val="20"/>
        </w:rPr>
        <w:t>kein finanzieller Ausgleich zu.</w:t>
      </w:r>
    </w:p>
    <w:p w:rsidR="00C030A3" w:rsidRPr="00BC19EC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ind w:left="357" w:hanging="357"/>
        <w:contextualSpacing w:val="0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20"/>
        </w:rPr>
        <w:t>Der Messstellenbetreiber übermittelt dem Netzbetreiber die zur Verwaltung der Marktlokationen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erforderlichen Informationen über die Messlokation. Diese Übermittlung hat, soweit möglich, im</w:t>
      </w:r>
      <w:r w:rsidR="00871A37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Wege der elektronischen Datenkommunikation zu erfolgen.</w:t>
      </w:r>
    </w:p>
    <w:p w:rsidR="00C030A3" w:rsidRPr="00BC19EC" w:rsidRDefault="00C030A3" w:rsidP="004C5C5E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BC19EC">
        <w:rPr>
          <w:rFonts w:cs="Arial"/>
          <w:sz w:val="20"/>
          <w:szCs w:val="13"/>
          <w:vertAlign w:val="superscript"/>
        </w:rPr>
        <w:t>1</w:t>
      </w:r>
      <w:r w:rsidRPr="00BC19EC">
        <w:rPr>
          <w:rFonts w:cs="Arial"/>
          <w:sz w:val="20"/>
          <w:szCs w:val="20"/>
        </w:rPr>
        <w:t>Der Netzbetreiber ist berechtigt, bei Zweifeln an der Richtigkeit der Messwerte die Durchführung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 xml:space="preserve">einer Kontrollablesung durch den Messstellenbetreiber zu verlangen. </w:t>
      </w:r>
      <w:r w:rsidRPr="00BC19EC">
        <w:rPr>
          <w:rFonts w:cs="Arial"/>
          <w:sz w:val="20"/>
          <w:szCs w:val="13"/>
          <w:vertAlign w:val="superscript"/>
        </w:rPr>
        <w:t>2</w:t>
      </w:r>
      <w:r w:rsidRPr="00BC19EC">
        <w:rPr>
          <w:rFonts w:cs="Arial"/>
          <w:sz w:val="20"/>
          <w:szCs w:val="20"/>
        </w:rPr>
        <w:t>Die Kosten hierfür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20"/>
        </w:rPr>
        <w:t>trägt der Netzbetreiber, sofern die Messwerte des Messstellenbetreibers richtig sind.</w:t>
      </w:r>
      <w:r w:rsidR="004D24ED" w:rsidRPr="00BC19EC">
        <w:rPr>
          <w:rFonts w:cs="Arial"/>
          <w:sz w:val="20"/>
          <w:szCs w:val="20"/>
        </w:rPr>
        <w:t xml:space="preserve"> </w:t>
      </w:r>
      <w:r w:rsidRPr="00BC19EC">
        <w:rPr>
          <w:rFonts w:cs="Arial"/>
          <w:sz w:val="20"/>
          <w:szCs w:val="13"/>
          <w:vertAlign w:val="superscript"/>
        </w:rPr>
        <w:t>3</w:t>
      </w:r>
      <w:r w:rsidRPr="00BC19EC">
        <w:rPr>
          <w:rFonts w:cs="Arial"/>
          <w:sz w:val="20"/>
          <w:szCs w:val="20"/>
        </w:rPr>
        <w:t>Andernfalls trägt der Messstellenbetreiber die Kosten dieser Ablesung.</w:t>
      </w:r>
    </w:p>
    <w:p w:rsidR="00C030A3" w:rsidRDefault="00C030A3" w:rsidP="00745479">
      <w:pPr>
        <w:autoSpaceDE w:val="0"/>
        <w:autoSpaceDN w:val="0"/>
        <w:adjustRightInd w:val="0"/>
        <w:spacing w:after="28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8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Kontrolle der Messlokation, Störungsbeseitigung und Befundprüfung</w:t>
      </w:r>
    </w:p>
    <w:p w:rsidR="00C030A3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cs="Arial"/>
          <w:sz w:val="20"/>
          <w:szCs w:val="20"/>
        </w:rPr>
      </w:pPr>
      <w:r w:rsidRPr="00D718C0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 xml:space="preserve">Der Messstellenbetreiber hat eine Störungsannahme vorzuhalten.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Liegen Anhaltspunkte für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Störungen (z.B. Fehlfunktion, Verlust, Beschädigungen, Manipulationen oder Manipulationsvers</w:t>
      </w:r>
      <w:r w:rsidRPr="00D718C0">
        <w:rPr>
          <w:rFonts w:cs="Arial"/>
          <w:sz w:val="20"/>
          <w:szCs w:val="20"/>
        </w:rPr>
        <w:t>u</w:t>
      </w:r>
      <w:r w:rsidRPr="00D718C0">
        <w:rPr>
          <w:rFonts w:cs="Arial"/>
          <w:sz w:val="20"/>
          <w:szCs w:val="20"/>
        </w:rPr>
        <w:t>che)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der Messlokation vor, führt der Messstellenbetreiber nach eigener Kenntnisnahme oder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nach Aufforderung durch den Netzbetreiber unverzüglich eine Kontrolle der Messlokation durch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und 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 xml:space="preserve">seitigt erforderlichenfalls die Störung. </w:t>
      </w:r>
      <w:r w:rsidRPr="004F27F6">
        <w:rPr>
          <w:rFonts w:cs="Arial"/>
          <w:sz w:val="20"/>
          <w:szCs w:val="13"/>
          <w:vertAlign w:val="superscript"/>
        </w:rPr>
        <w:t>3</w:t>
      </w:r>
      <w:r w:rsidRPr="00D718C0">
        <w:rPr>
          <w:rFonts w:cs="Arial"/>
          <w:sz w:val="20"/>
          <w:szCs w:val="20"/>
        </w:rPr>
        <w:t>Erfolgt im Störungsfall innerhalb der nach den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festgelegten Geschäftsprozessen vorgesehenen Fristen keine Rückmeldung über die Störungsannahme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bzw. keine Störungsbeseitigung durch den Messstellenbetreiber, so kann der Netzbetreiber die Störung auf Kosten des Messstellenbetreibers selbst beseitigen oder einen Dritten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mit der Störungsbese</w:t>
      </w:r>
      <w:r w:rsidRPr="00D718C0">
        <w:rPr>
          <w:rFonts w:cs="Arial"/>
          <w:sz w:val="20"/>
          <w:szCs w:val="20"/>
        </w:rPr>
        <w:t>i</w:t>
      </w:r>
      <w:r w:rsidRPr="00D718C0">
        <w:rPr>
          <w:rFonts w:cs="Arial"/>
          <w:sz w:val="20"/>
          <w:szCs w:val="20"/>
        </w:rPr>
        <w:lastRenderedPageBreak/>
        <w:t xml:space="preserve">tigung beauftragen. </w:t>
      </w:r>
      <w:r w:rsidRPr="004F27F6">
        <w:rPr>
          <w:rFonts w:cs="Arial"/>
          <w:sz w:val="20"/>
          <w:szCs w:val="13"/>
          <w:vertAlign w:val="superscript"/>
        </w:rPr>
        <w:t>4</w:t>
      </w:r>
      <w:r w:rsidRPr="00D718C0">
        <w:rPr>
          <w:rFonts w:cs="Arial"/>
          <w:sz w:val="20"/>
          <w:szCs w:val="20"/>
        </w:rPr>
        <w:t>Erfolgt die Kontrolle durch den Messstellenbetreiber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aufgrund einer Aufford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rung des Netzbetreibers und werden keine Störungen im Sinne von Satz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1 festgestellt, kann der Messstellenbetreiber vom Netzbetreiber ein angemessenes Entgelt verlangen.</w:t>
      </w:r>
      <w:r w:rsidR="00BC19EC" w:rsidRPr="00D718C0">
        <w:rPr>
          <w:rFonts w:cs="Arial"/>
          <w:sz w:val="20"/>
          <w:szCs w:val="20"/>
        </w:rPr>
        <w:t xml:space="preserve"> </w:t>
      </w:r>
      <w:r w:rsidRPr="004F27F6">
        <w:rPr>
          <w:rFonts w:cs="Arial"/>
          <w:sz w:val="20"/>
          <w:szCs w:val="13"/>
          <w:vertAlign w:val="superscript"/>
        </w:rPr>
        <w:t>5</w:t>
      </w:r>
      <w:r w:rsidRPr="00D718C0">
        <w:rPr>
          <w:rFonts w:cs="Arial"/>
          <w:sz w:val="20"/>
          <w:szCs w:val="20"/>
        </w:rPr>
        <w:t>Bei Gefahr im Verzug hat der Messstellenbetreiber unmittelbar die in seinem Einwirkungsbereich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befindlichen o</w:t>
      </w:r>
      <w:r w:rsidRPr="00D718C0">
        <w:rPr>
          <w:rFonts w:cs="Arial"/>
          <w:sz w:val="20"/>
          <w:szCs w:val="20"/>
        </w:rPr>
        <w:t>f</w:t>
      </w:r>
      <w:r w:rsidRPr="00D718C0">
        <w:rPr>
          <w:rFonts w:cs="Arial"/>
          <w:sz w:val="20"/>
          <w:szCs w:val="20"/>
        </w:rPr>
        <w:t>fenen und unter Spannung stehenden Anlagenteile gefahrlos zu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machen bzw. die Hauptsich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rungs</w:t>
      </w:r>
      <w:r w:rsidR="007C1B54">
        <w:rPr>
          <w:rFonts w:cs="Arial"/>
          <w:sz w:val="20"/>
          <w:szCs w:val="20"/>
        </w:rPr>
        <w:t xml:space="preserve">- oder </w:t>
      </w:r>
      <w:r w:rsidR="0017043B">
        <w:rPr>
          <w:rFonts w:cs="Arial"/>
          <w:sz w:val="20"/>
          <w:szCs w:val="20"/>
        </w:rPr>
        <w:t>-</w:t>
      </w:r>
      <w:proofErr w:type="spellStart"/>
      <w:r w:rsidR="007C1B54">
        <w:rPr>
          <w:rFonts w:cs="Arial"/>
          <w:sz w:val="20"/>
          <w:szCs w:val="20"/>
        </w:rPr>
        <w:t>absperr</w:t>
      </w:r>
      <w:r w:rsidRPr="00D718C0">
        <w:rPr>
          <w:rFonts w:cs="Arial"/>
          <w:sz w:val="20"/>
          <w:szCs w:val="20"/>
        </w:rPr>
        <w:t>einrichtung</w:t>
      </w:r>
      <w:proofErr w:type="spellEnd"/>
      <w:r w:rsidRPr="00D718C0">
        <w:rPr>
          <w:rFonts w:cs="Arial"/>
          <w:sz w:val="20"/>
          <w:szCs w:val="20"/>
        </w:rPr>
        <w:t xml:space="preserve"> zu schließen, damit die </w:t>
      </w:r>
      <w:r w:rsidR="007C1B54">
        <w:rPr>
          <w:rFonts w:cs="Arial"/>
          <w:sz w:val="20"/>
          <w:szCs w:val="20"/>
        </w:rPr>
        <w:t>Gas</w:t>
      </w:r>
      <w:r w:rsidRPr="00D718C0">
        <w:rPr>
          <w:rFonts w:cs="Arial"/>
          <w:sz w:val="20"/>
          <w:szCs w:val="20"/>
        </w:rPr>
        <w:t>zufuhr unterbrochen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wird und Gefa</w:t>
      </w:r>
      <w:r w:rsidRPr="00D718C0">
        <w:rPr>
          <w:rFonts w:cs="Arial"/>
          <w:sz w:val="20"/>
          <w:szCs w:val="20"/>
        </w:rPr>
        <w:t>h</w:t>
      </w:r>
      <w:r w:rsidRPr="00D718C0">
        <w:rPr>
          <w:rFonts w:cs="Arial"/>
          <w:sz w:val="20"/>
          <w:szCs w:val="20"/>
        </w:rPr>
        <w:t>ren abgewendet werden.</w:t>
      </w:r>
    </w:p>
    <w:p w:rsidR="00D510AD" w:rsidRPr="00D718C0" w:rsidRDefault="00D510AD" w:rsidP="00D510AD">
      <w:pPr>
        <w:pStyle w:val="Listenabsatz"/>
        <w:autoSpaceDE w:val="0"/>
        <w:autoSpaceDN w:val="0"/>
        <w:adjustRightInd w:val="0"/>
        <w:spacing w:after="120"/>
        <w:ind w:left="360" w:firstLine="0"/>
        <w:rPr>
          <w:rFonts w:cs="Arial"/>
          <w:sz w:val="20"/>
          <w:szCs w:val="20"/>
        </w:rPr>
      </w:pPr>
    </w:p>
    <w:p w:rsidR="00D718C0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Der Netzbetreiber ist berechtigt, jederzeit die Nachprüfung der Messeinrichtung durch eine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fundprüfung nach § 32 Abs. 1, 1a und 3 der Eichordnung oder einer Nachfolgevorschrift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durch e</w:t>
      </w:r>
      <w:r w:rsidRPr="00D718C0">
        <w:rPr>
          <w:rFonts w:cs="Arial"/>
          <w:sz w:val="20"/>
          <w:szCs w:val="20"/>
        </w:rPr>
        <w:t>i</w:t>
      </w:r>
      <w:r w:rsidRPr="00D718C0">
        <w:rPr>
          <w:rFonts w:cs="Arial"/>
          <w:sz w:val="20"/>
          <w:szCs w:val="20"/>
        </w:rPr>
        <w:t>ne Eichbehörde oder eine staatlich anerkannte Prüfstelle im Sinne des Eichgesetzes zu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verla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 xml:space="preserve">gen.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Stellt der Netzbetreiber den Antrag auf Nachprüfung nicht beim Messstellenbetreiber,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 xml:space="preserve">so hat er diesen zugleich mit der Antragstellung zu benachrichtigen. </w:t>
      </w:r>
      <w:r w:rsidRPr="004F27F6">
        <w:rPr>
          <w:rFonts w:cs="Arial"/>
          <w:sz w:val="20"/>
          <w:szCs w:val="13"/>
          <w:vertAlign w:val="superscript"/>
        </w:rPr>
        <w:t>3</w:t>
      </w:r>
      <w:r w:rsidRPr="00D718C0">
        <w:rPr>
          <w:rFonts w:cs="Arial"/>
          <w:sz w:val="20"/>
          <w:szCs w:val="20"/>
        </w:rPr>
        <w:t>Beantragt der Netzbetreiber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eine solche Befundprüfung, ist der Messstellenbetreiber zum Wechsel der Geräte, zur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Übergabe der ausgebauten Messeinrichtung an die Eichbehörde oder Prüfstelle und zur Unterrichtung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des Netzbetreibers verpflichtet.</w:t>
      </w:r>
      <w:r w:rsidR="00D86EA1">
        <w:rPr>
          <w:rFonts w:cs="Arial"/>
          <w:sz w:val="20"/>
          <w:szCs w:val="20"/>
        </w:rPr>
        <w:t xml:space="preserve"> </w:t>
      </w:r>
      <w:r w:rsidRPr="004F27F6">
        <w:rPr>
          <w:rFonts w:cs="Arial"/>
          <w:sz w:val="20"/>
          <w:szCs w:val="13"/>
          <w:vertAlign w:val="superscript"/>
        </w:rPr>
        <w:t>4</w:t>
      </w:r>
      <w:r w:rsidRPr="00D718C0">
        <w:rPr>
          <w:rFonts w:cs="Arial"/>
          <w:sz w:val="20"/>
          <w:szCs w:val="20"/>
        </w:rPr>
        <w:t>Ergibt die Befundprüfung, dass das Messgerät nicht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verwendet we</w:t>
      </w:r>
      <w:r w:rsidRPr="00D718C0">
        <w:rPr>
          <w:rFonts w:cs="Arial"/>
          <w:sz w:val="20"/>
          <w:szCs w:val="20"/>
        </w:rPr>
        <w:t>r</w:t>
      </w:r>
      <w:r w:rsidRPr="00D718C0">
        <w:rPr>
          <w:rFonts w:cs="Arial"/>
          <w:sz w:val="20"/>
          <w:szCs w:val="20"/>
        </w:rPr>
        <w:t>den darf, so trägt der Messstellenbetreiber die Kosten der Nachprüfung sowie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des auf Seiten des Messstellenbetreibers entstandenen Aufwandes, ansonsten trägt der Netzbetreiber</w:t>
      </w:r>
      <w:r w:rsidR="00BC19EC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die vorb</w:t>
      </w:r>
      <w:r w:rsidRPr="00D718C0">
        <w:rPr>
          <w:rFonts w:cs="Arial"/>
          <w:sz w:val="20"/>
          <w:szCs w:val="20"/>
        </w:rPr>
        <w:t>e</w:t>
      </w:r>
      <w:r w:rsidRPr="00D718C0">
        <w:rPr>
          <w:rFonts w:cs="Arial"/>
          <w:sz w:val="20"/>
          <w:szCs w:val="20"/>
        </w:rPr>
        <w:t>zeichneten Kosten.</w:t>
      </w:r>
    </w:p>
    <w:p w:rsidR="00C030A3" w:rsidRPr="00D718C0" w:rsidRDefault="00C030A3" w:rsidP="00D718C0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4F27F6">
        <w:rPr>
          <w:rFonts w:cs="Arial"/>
          <w:sz w:val="20"/>
          <w:szCs w:val="13"/>
          <w:vertAlign w:val="superscript"/>
        </w:rPr>
        <w:t>1</w:t>
      </w:r>
      <w:r w:rsidRPr="00D718C0">
        <w:rPr>
          <w:rFonts w:cs="Arial"/>
          <w:sz w:val="20"/>
          <w:szCs w:val="20"/>
        </w:rPr>
        <w:t>Bekannt gewordene Störungen sowie die Ergebnisse der Maßnahmen zur Störungsbeseitigung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oder einer Befundprüfung sind dem Netzbetreiber vom Messstellenbetreiber unverzüglich in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Tex</w:t>
      </w:r>
      <w:r w:rsidRPr="00D718C0">
        <w:rPr>
          <w:rFonts w:cs="Arial"/>
          <w:sz w:val="20"/>
          <w:szCs w:val="20"/>
        </w:rPr>
        <w:t>t</w:t>
      </w:r>
      <w:r w:rsidRPr="00D718C0">
        <w:rPr>
          <w:rFonts w:cs="Arial"/>
          <w:sz w:val="20"/>
          <w:szCs w:val="20"/>
        </w:rPr>
        <w:t xml:space="preserve">form mitzuteilen. </w:t>
      </w:r>
      <w:r w:rsidRPr="004F27F6">
        <w:rPr>
          <w:rFonts w:cs="Arial"/>
          <w:sz w:val="20"/>
          <w:szCs w:val="13"/>
          <w:vertAlign w:val="superscript"/>
        </w:rPr>
        <w:t>2</w:t>
      </w:r>
      <w:r w:rsidRPr="00D718C0">
        <w:rPr>
          <w:rFonts w:cs="Arial"/>
          <w:sz w:val="20"/>
          <w:szCs w:val="20"/>
        </w:rPr>
        <w:t>Erhält der Messstellenbetreiber anlässlich seiner Tätigkeit Anhaltspunkte</w:t>
      </w:r>
      <w:r w:rsidR="00D718C0" w:rsidRP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über Störungen an Anlagen des Netzbetreibers, hat er diesen hierüber unverzüglich in Textform</w:t>
      </w:r>
      <w:r w:rsidR="00D718C0">
        <w:rPr>
          <w:rFonts w:cs="Arial"/>
          <w:sz w:val="20"/>
          <w:szCs w:val="20"/>
        </w:rPr>
        <w:t xml:space="preserve"> </w:t>
      </w:r>
      <w:r w:rsidRPr="00D718C0">
        <w:rPr>
          <w:rFonts w:cs="Arial"/>
          <w:sz w:val="20"/>
          <w:szCs w:val="20"/>
        </w:rPr>
        <w:t>zu u</w:t>
      </w:r>
      <w:r w:rsidRPr="00D718C0">
        <w:rPr>
          <w:rFonts w:cs="Arial"/>
          <w:sz w:val="20"/>
          <w:szCs w:val="20"/>
        </w:rPr>
        <w:t>n</w:t>
      </w:r>
      <w:r w:rsidRPr="00D718C0">
        <w:rPr>
          <w:rFonts w:cs="Arial"/>
          <w:sz w:val="20"/>
          <w:szCs w:val="20"/>
        </w:rPr>
        <w:t>terrichten.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9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Pflichten des Netzbetreibers</w:t>
      </w:r>
    </w:p>
    <w:p w:rsidR="00821C3A" w:rsidRDefault="00C030A3" w:rsidP="00821C3A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Der Netzbetreiber ist für die Vergabe der eindeutigen Identifikationsnummer für die Messlokation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zuständig.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Diese erfolgt nach den Vorgaben de</w:t>
      </w:r>
      <w:r w:rsidR="00944F7D">
        <w:rPr>
          <w:rFonts w:cs="Arial"/>
          <w:sz w:val="20"/>
          <w:szCs w:val="20"/>
        </w:rPr>
        <w:t>s</w:t>
      </w:r>
      <w:r w:rsidRPr="00821C3A">
        <w:rPr>
          <w:rFonts w:cs="Arial"/>
          <w:sz w:val="20"/>
          <w:szCs w:val="20"/>
        </w:rPr>
        <w:t xml:space="preserve"> </w:t>
      </w:r>
      <w:r w:rsidR="0017043B">
        <w:rPr>
          <w:rFonts w:cs="Arial"/>
          <w:sz w:val="20"/>
          <w:szCs w:val="20"/>
        </w:rPr>
        <w:t>DVGW-Arbeitsblattes G 2000</w:t>
      </w:r>
      <w:r w:rsidRPr="00821C3A">
        <w:rPr>
          <w:rFonts w:cs="Arial"/>
          <w:sz w:val="20"/>
          <w:szCs w:val="20"/>
        </w:rPr>
        <w:t xml:space="preserve"> in </w:t>
      </w:r>
      <w:r w:rsidR="0017043B">
        <w:rPr>
          <w:rFonts w:cs="Arial"/>
          <w:sz w:val="20"/>
          <w:szCs w:val="20"/>
        </w:rPr>
        <w:t xml:space="preserve">der </w:t>
      </w:r>
      <w:r w:rsidRPr="00821C3A">
        <w:rPr>
          <w:rFonts w:cs="Arial"/>
          <w:sz w:val="20"/>
          <w:szCs w:val="20"/>
        </w:rPr>
        <w:t>jeweils ge</w:t>
      </w:r>
      <w:r w:rsidRPr="00821C3A">
        <w:rPr>
          <w:rFonts w:cs="Arial"/>
          <w:sz w:val="20"/>
          <w:szCs w:val="20"/>
        </w:rPr>
        <w:t>l</w:t>
      </w:r>
      <w:r w:rsidRPr="00821C3A">
        <w:rPr>
          <w:rFonts w:cs="Arial"/>
          <w:sz w:val="20"/>
          <w:szCs w:val="20"/>
        </w:rPr>
        <w:t>tende</w:t>
      </w:r>
      <w:r w:rsidR="00944F7D">
        <w:rPr>
          <w:rFonts w:cs="Arial"/>
          <w:sz w:val="20"/>
          <w:szCs w:val="20"/>
        </w:rPr>
        <w:t>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Fassung.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Soweit durch Gesetz, Rechtsverordnung oder behördliche Festlegung ausgesprochen, hat der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Netzbetreiber abweichend von § 3 Abs. 2 </w:t>
      </w:r>
      <w:proofErr w:type="spellStart"/>
      <w:r w:rsidRPr="00821C3A">
        <w:rPr>
          <w:rFonts w:cs="Arial"/>
          <w:sz w:val="20"/>
          <w:szCs w:val="20"/>
        </w:rPr>
        <w:t>MsbG</w:t>
      </w:r>
      <w:proofErr w:type="spellEnd"/>
      <w:r w:rsidRPr="00821C3A">
        <w:rPr>
          <w:rFonts w:cs="Arial"/>
          <w:sz w:val="20"/>
          <w:szCs w:val="20"/>
        </w:rPr>
        <w:t xml:space="preserve"> auch die Aufgabe, eine Messwertaufbereitung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 xml:space="preserve">und -verteilung vorzunehmen.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Der Messstellenbetreiber wird ihn hierzu durch Bereitstellung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etwa erforderlicher Zusatzangaben zur Messlokation unterstützen.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verpflichtet sich zur unverzüglichen Übergabe aller für die Realisierung des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Messstellenbetriebs erforderlichen Informationen (z.B. Identifikationsnummern, Ausgestaltung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Messlokation, Tarifschalt- und Unterbrechungszeiten).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 w:rsidRPr="00821C3A">
        <w:rPr>
          <w:rFonts w:cs="Arial"/>
          <w:sz w:val="20"/>
          <w:szCs w:val="20"/>
        </w:rPr>
        <w:t>Führt der Netzbetreiber erforderliche Maßnahmen in seinen Anlagen durch, die erkennbar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Au</w:t>
      </w:r>
      <w:r w:rsidRPr="00821C3A">
        <w:rPr>
          <w:rFonts w:cs="Arial"/>
          <w:sz w:val="20"/>
          <w:szCs w:val="20"/>
        </w:rPr>
        <w:t>s</w:t>
      </w:r>
      <w:r w:rsidRPr="00821C3A">
        <w:rPr>
          <w:rFonts w:cs="Arial"/>
          <w:sz w:val="20"/>
          <w:szCs w:val="20"/>
        </w:rPr>
        <w:t>wirkungen auf die Wirkungsweise der Messlokation (z.B. Ausfall, Störung, Veränderung von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Messwerten) haben können, so ist der Messstellenbetreiber vor Aufnahme der Arbeiten unverzü</w:t>
      </w:r>
      <w:r w:rsidRPr="00821C3A">
        <w:rPr>
          <w:rFonts w:cs="Arial"/>
          <w:sz w:val="20"/>
          <w:szCs w:val="20"/>
        </w:rPr>
        <w:t>g</w:t>
      </w:r>
      <w:r w:rsidRPr="00821C3A">
        <w:rPr>
          <w:rFonts w:cs="Arial"/>
          <w:sz w:val="20"/>
          <w:szCs w:val="20"/>
        </w:rPr>
        <w:t>lich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zu informieren, soweit dies möglich ist und die Beseitigung einer Störung nicht verzögern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wü</w:t>
      </w:r>
      <w:r w:rsidRPr="00821C3A">
        <w:rPr>
          <w:rFonts w:cs="Arial"/>
          <w:sz w:val="20"/>
          <w:szCs w:val="20"/>
        </w:rPr>
        <w:t>r</w:t>
      </w:r>
      <w:r w:rsidRPr="00821C3A">
        <w:rPr>
          <w:rFonts w:cs="Arial"/>
          <w:sz w:val="20"/>
          <w:szCs w:val="20"/>
        </w:rPr>
        <w:t xml:space="preserve">de. </w:t>
      </w:r>
      <w:r w:rsidRPr="00D86EA1">
        <w:rPr>
          <w:rFonts w:cs="Arial"/>
          <w:sz w:val="20"/>
          <w:szCs w:val="13"/>
          <w:vertAlign w:val="superscript"/>
        </w:rPr>
        <w:t>2</w:t>
      </w:r>
      <w:r w:rsidRPr="00821C3A">
        <w:rPr>
          <w:rFonts w:cs="Arial"/>
          <w:sz w:val="20"/>
          <w:szCs w:val="20"/>
        </w:rPr>
        <w:t>Ansonsten ist die Information unverzüglich nachzuholen.</w:t>
      </w:r>
    </w:p>
    <w:p w:rsidR="00821C3A" w:rsidRDefault="00C030A3" w:rsidP="00D86EA1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Stellt der Netzbetreiber den Verlust, Beschädigungen oder Störungen der technischen Einrichtu</w:t>
      </w:r>
      <w:r w:rsidRPr="00821C3A">
        <w:rPr>
          <w:rFonts w:cs="Arial"/>
          <w:sz w:val="20"/>
          <w:szCs w:val="20"/>
        </w:rPr>
        <w:t>n</w:t>
      </w:r>
      <w:r w:rsidRPr="00821C3A">
        <w:rPr>
          <w:rFonts w:cs="Arial"/>
          <w:sz w:val="20"/>
          <w:szCs w:val="20"/>
        </w:rPr>
        <w:t>gen</w:t>
      </w:r>
      <w:r w:rsidR="00821C3A" w:rsidRPr="00821C3A">
        <w:rPr>
          <w:rFonts w:cs="Arial"/>
          <w:sz w:val="20"/>
          <w:szCs w:val="20"/>
        </w:rPr>
        <w:t xml:space="preserve"> </w:t>
      </w:r>
      <w:r w:rsidRPr="00821C3A">
        <w:rPr>
          <w:rFonts w:cs="Arial"/>
          <w:sz w:val="20"/>
          <w:szCs w:val="20"/>
        </w:rPr>
        <w:t>der Messlokation fest, so hat er dies dem Messstellenbetreiber unverzüglich mitzuteilen.</w:t>
      </w:r>
    </w:p>
    <w:p w:rsidR="00C030A3" w:rsidRPr="00821C3A" w:rsidRDefault="00C030A3" w:rsidP="00561905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821C3A">
        <w:rPr>
          <w:rFonts w:cs="Arial"/>
          <w:sz w:val="20"/>
          <w:szCs w:val="20"/>
        </w:rPr>
        <w:t>Der Netzbetreiber ist nicht verpflichtet, Inkassoleistungen für den Messstellenbetreiber zu erbri</w:t>
      </w:r>
      <w:r w:rsidRPr="00821C3A">
        <w:rPr>
          <w:rFonts w:cs="Arial"/>
          <w:sz w:val="20"/>
          <w:szCs w:val="20"/>
        </w:rPr>
        <w:t>n</w:t>
      </w:r>
      <w:r w:rsidRPr="00821C3A">
        <w:rPr>
          <w:rFonts w:cs="Arial"/>
          <w:sz w:val="20"/>
          <w:szCs w:val="20"/>
        </w:rPr>
        <w:t>gen.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10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Erfüllung eichrechtlicher Vorschriften</w:t>
      </w:r>
    </w:p>
    <w:p w:rsidR="00C030A3" w:rsidRDefault="00C030A3" w:rsidP="00561905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  <w:r w:rsidRPr="00D86EA1">
        <w:rPr>
          <w:rFonts w:cs="Arial"/>
          <w:sz w:val="20"/>
          <w:szCs w:val="13"/>
          <w:vertAlign w:val="superscript"/>
        </w:rPr>
        <w:t>1</w:t>
      </w:r>
      <w:r>
        <w:rPr>
          <w:rFonts w:cs="Arial"/>
          <w:sz w:val="20"/>
          <w:szCs w:val="20"/>
        </w:rPr>
        <w:t>Der Messstellenbetreiber ist mit Blick auf die Durchführung des Messstellenbetriebs Messgeräteve</w:t>
      </w:r>
      <w:r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>wender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Sinne des Eichrechts und verantwortlich für die Einhaltung aller sich aus dem Eichrecht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ergebenden Anforderungen und Verpflichtungen.</w:t>
      </w:r>
      <w:r w:rsidR="00D510AD">
        <w:rPr>
          <w:rFonts w:cs="Arial"/>
          <w:sz w:val="20"/>
          <w:szCs w:val="20"/>
        </w:rPr>
        <w:t xml:space="preserve"> </w:t>
      </w:r>
      <w:r w:rsidR="00D510AD" w:rsidRPr="00D510AD">
        <w:rPr>
          <w:rFonts w:cs="Arial"/>
          <w:sz w:val="20"/>
          <w:szCs w:val="20"/>
          <w:vertAlign w:val="superscript"/>
        </w:rPr>
        <w:t>2</w:t>
      </w:r>
      <w:r>
        <w:rPr>
          <w:rFonts w:cs="Arial"/>
          <w:sz w:val="20"/>
          <w:szCs w:val="20"/>
        </w:rPr>
        <w:t xml:space="preserve">Er bestätigt im Sinne des § 33 Abs. 2 </w:t>
      </w:r>
      <w:proofErr w:type="spellStart"/>
      <w:r>
        <w:rPr>
          <w:rFonts w:cs="Arial"/>
          <w:sz w:val="20"/>
          <w:szCs w:val="20"/>
        </w:rPr>
        <w:t>MessEG</w:t>
      </w:r>
      <w:proofErr w:type="spellEnd"/>
      <w:r>
        <w:rPr>
          <w:rFonts w:cs="Arial"/>
          <w:sz w:val="20"/>
          <w:szCs w:val="20"/>
        </w:rPr>
        <w:t>,</w:t>
      </w:r>
      <w:r w:rsidR="00D86E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dass er als Messgeräteverwender seine ihm hiernach obliegenden Verpflichtungen erfüllt.</w:t>
      </w:r>
    </w:p>
    <w:p w:rsidR="00D510AD" w:rsidRDefault="00D510AD" w:rsidP="00561905">
      <w:pPr>
        <w:autoSpaceDE w:val="0"/>
        <w:autoSpaceDN w:val="0"/>
        <w:adjustRightInd w:val="0"/>
        <w:spacing w:after="360"/>
        <w:ind w:left="0" w:firstLine="0"/>
        <w:rPr>
          <w:rFonts w:cs="Arial"/>
          <w:sz w:val="20"/>
          <w:szCs w:val="20"/>
        </w:rPr>
      </w:pP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11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Mindestanforderungen des Netzbetreibers</w:t>
      </w:r>
    </w:p>
    <w:p w:rsid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20"/>
        </w:rPr>
        <w:t xml:space="preserve">Der Netzbetreiber ist berechtigt, im Rahmen des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sachlich gerechtfertigte und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nicht diskriminierende technische Mindestanforderungen an die in seinem Netzgebiet verwend</w:t>
      </w:r>
      <w:r w:rsidRPr="004C5C5E">
        <w:rPr>
          <w:rFonts w:cs="Arial"/>
          <w:sz w:val="20"/>
          <w:szCs w:val="20"/>
        </w:rPr>
        <w:t>e</w:t>
      </w:r>
      <w:r w:rsidRPr="004C5C5E">
        <w:rPr>
          <w:rFonts w:cs="Arial"/>
          <w:sz w:val="20"/>
          <w:szCs w:val="20"/>
        </w:rPr>
        <w:t>ten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Mess- und Steuereinrichtungen vorzugeben.</w:t>
      </w:r>
    </w:p>
    <w:p w:rsid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>Sofern auf eine Messlokation wegen baulicher Veränderungen oder einer Änderung des Ve</w:t>
      </w:r>
      <w:r w:rsidRPr="004C5C5E">
        <w:rPr>
          <w:rFonts w:cs="Arial"/>
          <w:sz w:val="20"/>
          <w:szCs w:val="20"/>
        </w:rPr>
        <w:t>r</w:t>
      </w:r>
      <w:r w:rsidRPr="004C5C5E">
        <w:rPr>
          <w:rFonts w:cs="Arial"/>
          <w:sz w:val="20"/>
          <w:szCs w:val="20"/>
        </w:rPr>
        <w:t>brauchsverhaltens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des Anschlussnutzers oder Änderungen des Netznutzungsvertrages andere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Mindestanforderungen anzuwenden sind, ist der Netzbetreiber berechtigt, vom Messstellenbetre</w:t>
      </w:r>
      <w:r w:rsidRPr="004C5C5E">
        <w:rPr>
          <w:rFonts w:cs="Arial"/>
          <w:sz w:val="20"/>
          <w:szCs w:val="20"/>
        </w:rPr>
        <w:t>i</w:t>
      </w:r>
      <w:r w:rsidRPr="004C5C5E">
        <w:rPr>
          <w:rFonts w:cs="Arial"/>
          <w:sz w:val="20"/>
          <w:szCs w:val="20"/>
        </w:rPr>
        <w:t>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die erforderlichen Anpassungen der Messlokation an die anderweitigen Mindestanforderungen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zu verlangen.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Erfolgt keine Anpassung an die anzuwendenden Mindestanforderungen,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ist der Netzbetreiber berechtigt, den Vertrag über den Messstellenbetrieb für diese Messlokation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bei e</w:t>
      </w:r>
      <w:r w:rsidRPr="004C5C5E">
        <w:rPr>
          <w:rFonts w:cs="Arial"/>
          <w:sz w:val="20"/>
          <w:szCs w:val="20"/>
        </w:rPr>
        <w:t>i</w:t>
      </w:r>
      <w:r w:rsidRPr="004C5C5E">
        <w:rPr>
          <w:rFonts w:cs="Arial"/>
          <w:sz w:val="20"/>
          <w:szCs w:val="20"/>
        </w:rPr>
        <w:t>ner wesentlichen Abweichung von den Mindestanforderungen zu beenden.</w:t>
      </w:r>
    </w:p>
    <w:p w:rsidR="00C030A3" w:rsidRPr="004C5C5E" w:rsidRDefault="00C030A3" w:rsidP="00FC5054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4C5C5E">
        <w:rPr>
          <w:rFonts w:cs="Arial"/>
          <w:sz w:val="20"/>
          <w:szCs w:val="13"/>
          <w:vertAlign w:val="superscript"/>
        </w:rPr>
        <w:t>1</w:t>
      </w:r>
      <w:r w:rsidRPr="004C5C5E">
        <w:rPr>
          <w:rFonts w:cs="Arial"/>
          <w:sz w:val="20"/>
          <w:szCs w:val="20"/>
        </w:rPr>
        <w:t xml:space="preserve">Der Netzbetreiber ist berechtigt, die Mindestanforderungen gemäß § 8 Abs. 2 </w:t>
      </w:r>
      <w:proofErr w:type="spellStart"/>
      <w:r w:rsidRPr="004C5C5E">
        <w:rPr>
          <w:rFonts w:cs="Arial"/>
          <w:sz w:val="20"/>
          <w:szCs w:val="20"/>
        </w:rPr>
        <w:t>MsbG</w:t>
      </w:r>
      <w:proofErr w:type="spellEnd"/>
      <w:r w:rsidRPr="004C5C5E">
        <w:rPr>
          <w:rFonts w:cs="Arial"/>
          <w:sz w:val="20"/>
          <w:szCs w:val="20"/>
        </w:rPr>
        <w:t xml:space="preserve"> bei Bedarf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anzupassen. </w:t>
      </w:r>
      <w:r w:rsidRPr="004C5C5E">
        <w:rPr>
          <w:rFonts w:cs="Arial"/>
          <w:sz w:val="20"/>
          <w:szCs w:val="13"/>
          <w:vertAlign w:val="superscript"/>
        </w:rPr>
        <w:t>2</w:t>
      </w:r>
      <w:r w:rsidRPr="004C5C5E">
        <w:rPr>
          <w:rFonts w:cs="Arial"/>
          <w:sz w:val="20"/>
          <w:szCs w:val="20"/>
        </w:rPr>
        <w:t>Über beabsichtigte Änderungen wird der Netzbetreiber den Messstellenbetreiber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mindestens drei Monate vor deren Wirksamwerden in Textform informieren und dem Messstelle</w:t>
      </w:r>
      <w:r w:rsidRPr="004C5C5E">
        <w:rPr>
          <w:rFonts w:cs="Arial"/>
          <w:sz w:val="20"/>
          <w:szCs w:val="20"/>
        </w:rPr>
        <w:t>n</w:t>
      </w:r>
      <w:r w:rsidRPr="004C5C5E">
        <w:rPr>
          <w:rFonts w:cs="Arial"/>
          <w:sz w:val="20"/>
          <w:szCs w:val="20"/>
        </w:rPr>
        <w:t>betreiber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 xml:space="preserve">in angemessener Weise Gelegenheit zur Stellungnahme geben. </w:t>
      </w:r>
      <w:r w:rsidRPr="004C5C5E">
        <w:rPr>
          <w:rFonts w:cs="Arial"/>
          <w:sz w:val="20"/>
          <w:szCs w:val="13"/>
          <w:vertAlign w:val="superscript"/>
        </w:rPr>
        <w:t>3</w:t>
      </w:r>
      <w:r w:rsidRPr="004C5C5E">
        <w:rPr>
          <w:rFonts w:cs="Arial"/>
          <w:sz w:val="20"/>
          <w:szCs w:val="20"/>
        </w:rPr>
        <w:t>Die Pflicht zur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Konsu</w:t>
      </w:r>
      <w:r w:rsidRPr="004C5C5E">
        <w:rPr>
          <w:rFonts w:cs="Arial"/>
          <w:sz w:val="20"/>
          <w:szCs w:val="20"/>
        </w:rPr>
        <w:t>l</w:t>
      </w:r>
      <w:r w:rsidRPr="004C5C5E">
        <w:rPr>
          <w:rFonts w:cs="Arial"/>
          <w:sz w:val="20"/>
          <w:szCs w:val="20"/>
        </w:rPr>
        <w:t>tation entfällt, soweit die jeweilige Mindestanforderung bereits Gegenstand einer wirksam</w:t>
      </w:r>
      <w:r w:rsidR="004C5C5E" w:rsidRP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vera</w:t>
      </w:r>
      <w:r w:rsidRPr="004C5C5E">
        <w:rPr>
          <w:rFonts w:cs="Arial"/>
          <w:sz w:val="20"/>
          <w:szCs w:val="20"/>
        </w:rPr>
        <w:t>b</w:t>
      </w:r>
      <w:r w:rsidRPr="004C5C5E">
        <w:rPr>
          <w:rFonts w:cs="Arial"/>
          <w:sz w:val="20"/>
          <w:szCs w:val="20"/>
        </w:rPr>
        <w:t>schiedeten technischen Mindestanforderung im Anwendungsbereich des § 19 Abs. 4</w:t>
      </w:r>
      <w:r w:rsidR="004C5C5E">
        <w:rPr>
          <w:rFonts w:cs="Arial"/>
          <w:sz w:val="20"/>
          <w:szCs w:val="20"/>
        </w:rPr>
        <w:t xml:space="preserve"> </w:t>
      </w:r>
      <w:r w:rsidRPr="004C5C5E">
        <w:rPr>
          <w:rFonts w:cs="Arial"/>
          <w:sz w:val="20"/>
          <w:szCs w:val="20"/>
        </w:rPr>
        <w:t>EnWG war.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12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Datenaustausch und Datenverarbeitung</w:t>
      </w:r>
    </w:p>
    <w:p w:rsid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20"/>
        </w:rPr>
        <w:t>Der Datenaustausch zwischen Netzbetreiber und Messstellenbetreiber erfolgt elektronisch.</w:t>
      </w:r>
    </w:p>
    <w:p w:rsid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Kontaktdaten für die jeweiligen Ansprechpartner beim Netzbetreiber und Messstellenbetre</w:t>
      </w:r>
      <w:r w:rsidRPr="00587232">
        <w:rPr>
          <w:rFonts w:cs="Arial"/>
          <w:sz w:val="20"/>
          <w:szCs w:val="20"/>
        </w:rPr>
        <w:t>i</w:t>
      </w:r>
      <w:r w:rsidRPr="00587232">
        <w:rPr>
          <w:rFonts w:cs="Arial"/>
          <w:sz w:val="20"/>
          <w:szCs w:val="20"/>
        </w:rPr>
        <w:t>ber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sind in Textform zusammenzustellen und auszutauschen.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Änderungen werden sich die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Ve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tragsparteien unverzüglich mitteilen.</w:t>
      </w:r>
    </w:p>
    <w:p w:rsidR="00C030A3" w:rsidRPr="00587232" w:rsidRDefault="00C030A3" w:rsidP="00587232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87232">
        <w:rPr>
          <w:rFonts w:cs="Arial"/>
          <w:sz w:val="20"/>
          <w:szCs w:val="13"/>
          <w:vertAlign w:val="superscript"/>
        </w:rPr>
        <w:t>1</w:t>
      </w:r>
      <w:r w:rsidRPr="00587232">
        <w:rPr>
          <w:rFonts w:cs="Arial"/>
          <w:sz w:val="20"/>
          <w:szCs w:val="20"/>
        </w:rPr>
        <w:t>Die Vertragsparteien werden die im Zusammenhang mit der Durchführung dieses Vertrages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hobenen, übermittelten oder zugänglich gemachten personenbezogenen Daten vertraulich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b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 xml:space="preserve">handeln. </w:t>
      </w:r>
      <w:r w:rsidRPr="00587232">
        <w:rPr>
          <w:rFonts w:cs="Arial"/>
          <w:sz w:val="20"/>
          <w:szCs w:val="13"/>
          <w:vertAlign w:val="superscript"/>
        </w:rPr>
        <w:t>2</w:t>
      </w:r>
      <w:r w:rsidRPr="00587232">
        <w:rPr>
          <w:rFonts w:cs="Arial"/>
          <w:sz w:val="20"/>
          <w:szCs w:val="20"/>
        </w:rPr>
        <w:t>Dies gilt namentlich hinsichtlich der Beachtung von § 6a EnWG und der datenschut</w:t>
      </w:r>
      <w:r w:rsidRPr="00587232">
        <w:rPr>
          <w:rFonts w:cs="Arial"/>
          <w:sz w:val="20"/>
          <w:szCs w:val="20"/>
        </w:rPr>
        <w:t>z</w:t>
      </w:r>
      <w:r w:rsidRPr="00587232">
        <w:rPr>
          <w:rFonts w:cs="Arial"/>
          <w:sz w:val="20"/>
          <w:szCs w:val="20"/>
        </w:rPr>
        <w:t>rechtlichen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Bestimmungen. </w:t>
      </w:r>
      <w:r w:rsidRPr="00587232">
        <w:rPr>
          <w:rFonts w:cs="Arial"/>
          <w:sz w:val="20"/>
          <w:szCs w:val="13"/>
          <w:vertAlign w:val="superscript"/>
        </w:rPr>
        <w:t>3</w:t>
      </w:r>
      <w:r w:rsidRPr="00587232">
        <w:rPr>
          <w:rFonts w:cs="Arial"/>
          <w:sz w:val="20"/>
          <w:szCs w:val="20"/>
        </w:rPr>
        <w:t>Die Vertragsparteien sind berechtigt, Verbrauchs-, Abrechnungs-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und Vertragsdaten (insbesondere für die Erfassung, Bilanzierung und Abrechnung der</w:t>
      </w:r>
      <w:r w:rsidR="00587232" w:rsidRPr="00587232">
        <w:rPr>
          <w:rFonts w:cs="Arial"/>
          <w:sz w:val="20"/>
          <w:szCs w:val="20"/>
        </w:rPr>
        <w:t xml:space="preserve"> </w:t>
      </w:r>
      <w:r w:rsidR="00944F7D">
        <w:rPr>
          <w:rFonts w:cs="Arial"/>
          <w:sz w:val="20"/>
          <w:szCs w:val="20"/>
        </w:rPr>
        <w:t>Gaslieferungen</w:t>
      </w:r>
      <w:r w:rsidRPr="00587232">
        <w:rPr>
          <w:rFonts w:cs="Arial"/>
          <w:sz w:val="20"/>
          <w:szCs w:val="20"/>
        </w:rPr>
        <w:t xml:space="preserve"> sowie der Netznutzung) an Dritte in dem Umfang weiterzugeben, wie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dies zur ordnungsgemäßen technischen und kommerziellen Abwicklung der jeweiligen Pflichten</w:t>
      </w:r>
      <w:r w:rsidR="00587232" w:rsidRP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 xml:space="preserve">erforderlich ist. </w:t>
      </w:r>
      <w:r w:rsidRPr="00587232">
        <w:rPr>
          <w:rFonts w:cs="Arial"/>
          <w:sz w:val="20"/>
          <w:szCs w:val="13"/>
          <w:vertAlign w:val="superscript"/>
        </w:rPr>
        <w:t>4</w:t>
      </w:r>
      <w:r w:rsidRPr="00587232">
        <w:rPr>
          <w:rFonts w:cs="Arial"/>
          <w:sz w:val="20"/>
          <w:szCs w:val="20"/>
        </w:rPr>
        <w:t>Diese Reg</w:t>
      </w:r>
      <w:r w:rsidRPr="00587232">
        <w:rPr>
          <w:rFonts w:cs="Arial"/>
          <w:sz w:val="20"/>
          <w:szCs w:val="20"/>
        </w:rPr>
        <w:t>e</w:t>
      </w:r>
      <w:r w:rsidRPr="00587232">
        <w:rPr>
          <w:rFonts w:cs="Arial"/>
          <w:sz w:val="20"/>
          <w:szCs w:val="20"/>
        </w:rPr>
        <w:t>lungen schließen eine Weitergabe an Behörden und Gerichte im</w:t>
      </w:r>
      <w:r w:rsidR="00587232">
        <w:rPr>
          <w:rFonts w:cs="Arial"/>
          <w:sz w:val="20"/>
          <w:szCs w:val="20"/>
        </w:rPr>
        <w:t xml:space="preserve"> </w:t>
      </w:r>
      <w:r w:rsidRPr="00587232">
        <w:rPr>
          <w:rFonts w:cs="Arial"/>
          <w:sz w:val="20"/>
          <w:szCs w:val="20"/>
        </w:rPr>
        <w:t>Rahmen der gesetzlichen Vo</w:t>
      </w:r>
      <w:r w:rsidRPr="00587232">
        <w:rPr>
          <w:rFonts w:cs="Arial"/>
          <w:sz w:val="20"/>
          <w:szCs w:val="20"/>
        </w:rPr>
        <w:t>r</w:t>
      </w:r>
      <w:r w:rsidRPr="00587232">
        <w:rPr>
          <w:rFonts w:cs="Arial"/>
          <w:sz w:val="20"/>
          <w:szCs w:val="20"/>
        </w:rPr>
        <w:t>gaben nicht aus.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13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Haftung</w:t>
      </w:r>
    </w:p>
    <w:p w:rsid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Messstellenbetreiber haftet gegenüber dem Netzbetreiber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</w:t>
      </w:r>
      <w:r w:rsidRPr="009A437E">
        <w:rPr>
          <w:rFonts w:cs="Arial"/>
          <w:sz w:val="20"/>
          <w:szCs w:val="20"/>
        </w:rPr>
        <w:t>e</w:t>
      </w:r>
      <w:r w:rsidRPr="009A437E">
        <w:rPr>
          <w:rFonts w:cs="Arial"/>
          <w:sz w:val="20"/>
          <w:szCs w:val="20"/>
        </w:rPr>
        <w:t>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des § 18 N</w:t>
      </w:r>
      <w:r w:rsidR="00814BFA">
        <w:rPr>
          <w:rFonts w:cs="Arial"/>
          <w:sz w:val="20"/>
          <w:szCs w:val="20"/>
        </w:rPr>
        <w:t>D</w:t>
      </w:r>
      <w:r w:rsidRPr="009A437E">
        <w:rPr>
          <w:rFonts w:cs="Arial"/>
          <w:sz w:val="20"/>
          <w:szCs w:val="20"/>
        </w:rPr>
        <w:t xml:space="preserve">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Für sonstige Schäden, die durch die technischen Einrichtungen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der Messlokation selbst oder deren fehlerhaften Einbau, Ausbau, Betrieb oder Wartung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verursacht worden sind, haftet der Messstellenbetreiber nach den allgemeinen gesetzlichen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Bestimmungen und stellt den Netzbetreiber von etwaigen Schadensersatzforderungen Dritter in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diesem Zusa</w:t>
      </w:r>
      <w:r w:rsidRPr="009A437E">
        <w:rPr>
          <w:rFonts w:cs="Arial"/>
          <w:sz w:val="20"/>
          <w:szCs w:val="20"/>
        </w:rPr>
        <w:t>m</w:t>
      </w:r>
      <w:r w:rsidRPr="009A437E">
        <w:rPr>
          <w:rFonts w:cs="Arial"/>
          <w:sz w:val="20"/>
          <w:szCs w:val="20"/>
        </w:rPr>
        <w:t>menhang frei.</w:t>
      </w:r>
    </w:p>
    <w:p w:rsid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20"/>
        </w:rPr>
        <w:t>Wirkt der Messstellenbetreiber nach § 7 Abs. 5 dieses Vertrages an Maßnahmen des Netzbetre</w:t>
      </w:r>
      <w:r w:rsidRPr="009A437E">
        <w:rPr>
          <w:rFonts w:cs="Arial"/>
          <w:sz w:val="20"/>
          <w:szCs w:val="20"/>
        </w:rPr>
        <w:t>i</w:t>
      </w:r>
      <w:r w:rsidRPr="009A437E">
        <w:rPr>
          <w:rFonts w:cs="Arial"/>
          <w:sz w:val="20"/>
          <w:szCs w:val="20"/>
        </w:rPr>
        <w:t>bers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mit, ist der Netzbetreiber verpflichtet, den Messstellenbetreiber von sämtlichen Schadense</w:t>
      </w:r>
      <w:r w:rsidRPr="009A437E">
        <w:rPr>
          <w:rFonts w:cs="Arial"/>
          <w:sz w:val="20"/>
          <w:szCs w:val="20"/>
        </w:rPr>
        <w:t>r</w:t>
      </w:r>
      <w:r w:rsidRPr="009A437E">
        <w:rPr>
          <w:rFonts w:cs="Arial"/>
          <w:sz w:val="20"/>
          <w:szCs w:val="20"/>
        </w:rPr>
        <w:t>satzansprüchen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freizustellen, die sich aus einer unberechtigten Handlung ergeben können.</w:t>
      </w:r>
    </w:p>
    <w:p w:rsidR="00C030A3" w:rsidRPr="009A437E" w:rsidRDefault="00C030A3" w:rsidP="009A437E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360"/>
        <w:ind w:left="357" w:hanging="357"/>
        <w:rPr>
          <w:rFonts w:cs="Arial"/>
          <w:sz w:val="20"/>
          <w:szCs w:val="20"/>
        </w:rPr>
      </w:pPr>
      <w:r w:rsidRPr="009A437E">
        <w:rPr>
          <w:rFonts w:cs="Arial"/>
          <w:sz w:val="20"/>
          <w:szCs w:val="13"/>
          <w:vertAlign w:val="superscript"/>
        </w:rPr>
        <w:t>1</w:t>
      </w:r>
      <w:r w:rsidRPr="009A437E">
        <w:rPr>
          <w:rFonts w:cs="Arial"/>
          <w:sz w:val="20"/>
          <w:szCs w:val="20"/>
        </w:rPr>
        <w:t>Der Netzbetreiber haftet gegenüber dem Messstellenbetreiber für Schäden durch Unterbrechung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oder Unregelmäßigkeiten der Energieversorgung entsprechend den besonderen Haftungsb</w:t>
      </w:r>
      <w:r w:rsidRPr="009A437E">
        <w:rPr>
          <w:rFonts w:cs="Arial"/>
          <w:sz w:val="20"/>
          <w:szCs w:val="20"/>
        </w:rPr>
        <w:t>e</w:t>
      </w:r>
      <w:r w:rsidRPr="009A437E">
        <w:rPr>
          <w:rFonts w:cs="Arial"/>
          <w:sz w:val="20"/>
          <w:szCs w:val="20"/>
        </w:rPr>
        <w:t>stimmungen</w:t>
      </w:r>
      <w:r w:rsidR="009A437E" w:rsidRPr="009A437E">
        <w:rPr>
          <w:rFonts w:cs="Arial"/>
          <w:sz w:val="20"/>
          <w:szCs w:val="20"/>
        </w:rPr>
        <w:t xml:space="preserve"> </w:t>
      </w:r>
      <w:r w:rsidRPr="009A437E">
        <w:rPr>
          <w:rFonts w:cs="Arial"/>
          <w:sz w:val="20"/>
          <w:szCs w:val="20"/>
        </w:rPr>
        <w:t>des § 18 N</w:t>
      </w:r>
      <w:r w:rsidR="004E0319">
        <w:rPr>
          <w:rFonts w:cs="Arial"/>
          <w:sz w:val="20"/>
          <w:szCs w:val="20"/>
        </w:rPr>
        <w:t>D</w:t>
      </w:r>
      <w:r w:rsidRPr="009A437E">
        <w:rPr>
          <w:rFonts w:cs="Arial"/>
          <w:sz w:val="20"/>
          <w:szCs w:val="20"/>
        </w:rPr>
        <w:t xml:space="preserve">AV. </w:t>
      </w:r>
      <w:r w:rsidRPr="009A437E">
        <w:rPr>
          <w:rFonts w:cs="Arial"/>
          <w:sz w:val="20"/>
          <w:szCs w:val="13"/>
          <w:vertAlign w:val="superscript"/>
        </w:rPr>
        <w:t>2</w:t>
      </w:r>
      <w:r w:rsidRPr="009A437E">
        <w:rPr>
          <w:rFonts w:cs="Arial"/>
          <w:sz w:val="20"/>
          <w:szCs w:val="20"/>
        </w:rPr>
        <w:t>Die gesetzliche Haftung bleibt im Übrigen unberührt.</w:t>
      </w:r>
    </w:p>
    <w:p w:rsidR="009A437E" w:rsidRDefault="009A437E" w:rsidP="00884704">
      <w:pPr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</w:rPr>
      </w:pPr>
    </w:p>
    <w:p w:rsidR="009A437E" w:rsidRDefault="009A437E" w:rsidP="00884704">
      <w:pPr>
        <w:autoSpaceDE w:val="0"/>
        <w:autoSpaceDN w:val="0"/>
        <w:adjustRightInd w:val="0"/>
        <w:spacing w:after="240"/>
        <w:rPr>
          <w:rFonts w:cs="Arial"/>
          <w:b/>
          <w:bCs/>
          <w:sz w:val="20"/>
          <w:szCs w:val="20"/>
        </w:rPr>
      </w:pP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 xml:space="preserve">§ 14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Vertragslaufzeit und Kündigung</w:t>
      </w:r>
    </w:p>
    <w:p w:rsidR="005E3D3A" w:rsidRDefault="00C030A3" w:rsidP="005E3D3A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 xml:space="preserve">Der Rahmenvertrag tritt </w:t>
      </w:r>
      <w:r w:rsidRPr="00C10A89">
        <w:rPr>
          <w:rFonts w:cs="Arial"/>
          <w:i/>
          <w:iCs/>
          <w:sz w:val="20"/>
          <w:szCs w:val="20"/>
          <w:highlight w:val="yellow"/>
        </w:rPr>
        <w:t>[…am (Datum einfügen)]</w:t>
      </w:r>
      <w:r w:rsidRPr="005E3D3A">
        <w:rPr>
          <w:rFonts w:cs="Arial"/>
          <w:i/>
          <w:iCs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in Kraft und läuft auf unbestimmte Zeit.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kann vom Messstellenbetreiber mit einer Frist von drei Monaten auf das Ende eines Kalenderm</w:t>
      </w:r>
      <w:r w:rsidRPr="005E3D3A">
        <w:rPr>
          <w:rFonts w:cs="Arial"/>
          <w:sz w:val="20"/>
          <w:szCs w:val="20"/>
        </w:rPr>
        <w:t>o</w:t>
      </w:r>
      <w:r w:rsidRPr="005E3D3A">
        <w:rPr>
          <w:rFonts w:cs="Arial"/>
          <w:sz w:val="20"/>
          <w:szCs w:val="20"/>
        </w:rPr>
        <w:t>nats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in Textform gekündigt werden.</w:t>
      </w:r>
    </w:p>
    <w:p w:rsidR="00C030A3" w:rsidRPr="005E3D3A" w:rsidRDefault="00C030A3" w:rsidP="005E3D3A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after="360"/>
        <w:ind w:left="357" w:hanging="357"/>
        <w:contextualSpacing w:val="0"/>
        <w:rPr>
          <w:rFonts w:cs="Arial"/>
          <w:sz w:val="20"/>
          <w:szCs w:val="20"/>
        </w:rPr>
      </w:pPr>
      <w:r w:rsidRPr="005E3D3A">
        <w:rPr>
          <w:rFonts w:cs="Arial"/>
          <w:sz w:val="20"/>
          <w:szCs w:val="20"/>
        </w:rPr>
        <w:t>Dieser Vertrag kann von beiden Parteien fristlos aus wichtigem Grund in Textform gekündigt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we</w:t>
      </w:r>
      <w:r w:rsidRPr="005E3D3A">
        <w:rPr>
          <w:rFonts w:cs="Arial"/>
          <w:sz w:val="20"/>
          <w:szCs w:val="20"/>
        </w:rPr>
        <w:t>r</w:t>
      </w:r>
      <w:r w:rsidRPr="005E3D3A">
        <w:rPr>
          <w:rFonts w:cs="Arial"/>
          <w:sz w:val="20"/>
          <w:szCs w:val="20"/>
        </w:rPr>
        <w:t>den, wenn gegen wesentliche Bestimmungen dieses Vertrages wiederholt trotz Abmahnung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schwerwiegend verstoßen wird.</w:t>
      </w:r>
    </w:p>
    <w:p w:rsidR="00C030A3" w:rsidRDefault="00C030A3" w:rsidP="00745479">
      <w:pPr>
        <w:autoSpaceDE w:val="0"/>
        <w:autoSpaceDN w:val="0"/>
        <w:adjustRightInd w:val="0"/>
        <w:spacing w:after="240"/>
        <w:ind w:left="539" w:hanging="539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§ 15 </w:t>
      </w:r>
      <w:r w:rsidR="00745479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Übergangs- und Schlussbestimmungen</w:t>
      </w:r>
    </w:p>
    <w:p w:rsidR="005E3D3A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5E3D3A">
        <w:rPr>
          <w:rFonts w:cs="Arial"/>
          <w:sz w:val="20"/>
          <w:szCs w:val="20"/>
        </w:rPr>
        <w:t>Rechte und Pflichten aus diesem Vertrag können mit Zustimmung der jeweils anderen Vertrag</w:t>
      </w:r>
      <w:r w:rsidRPr="005E3D3A">
        <w:rPr>
          <w:rFonts w:cs="Arial"/>
          <w:sz w:val="20"/>
          <w:szCs w:val="20"/>
        </w:rPr>
        <w:t>s</w:t>
      </w:r>
      <w:r w:rsidRPr="005E3D3A">
        <w:rPr>
          <w:rFonts w:cs="Arial"/>
          <w:sz w:val="20"/>
          <w:szCs w:val="20"/>
        </w:rPr>
        <w:t>partei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auf einen Dritten übertragen werden.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5E3D3A">
        <w:rPr>
          <w:rFonts w:cs="Arial"/>
          <w:sz w:val="20"/>
          <w:szCs w:val="20"/>
        </w:rPr>
        <w:t>Die Zustimmung darf nur verweigert werden,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sofern die technische und wirtschaftliche Leistungsfähigkeit des eintretenden Dritten nicht gewährleistet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 xml:space="preserve">ist.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5E3D3A">
        <w:rPr>
          <w:rFonts w:cs="Arial"/>
          <w:sz w:val="20"/>
          <w:szCs w:val="20"/>
        </w:rPr>
        <w:t>Die Zustimmung gilt als erteilt, wenn die andere Vertragspartei nicht innerhalb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von sechs W</w:t>
      </w:r>
      <w:r w:rsidRPr="005E3D3A">
        <w:rPr>
          <w:rFonts w:cs="Arial"/>
          <w:sz w:val="20"/>
          <w:szCs w:val="20"/>
        </w:rPr>
        <w:t>o</w:t>
      </w:r>
      <w:r w:rsidRPr="005E3D3A">
        <w:rPr>
          <w:rFonts w:cs="Arial"/>
          <w:sz w:val="20"/>
          <w:szCs w:val="20"/>
        </w:rPr>
        <w:t>chen nach der Mitteilung über die Übertragung der Rechte und Pflichten widerspricht.</w:t>
      </w:r>
      <w:r w:rsidR="005E3D3A" w:rsidRPr="005E3D3A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5E3D3A">
        <w:rPr>
          <w:rFonts w:cs="Arial"/>
          <w:sz w:val="20"/>
          <w:szCs w:val="20"/>
        </w:rPr>
        <w:t>Die Mitte</w:t>
      </w:r>
      <w:r w:rsidRPr="005E3D3A">
        <w:rPr>
          <w:rFonts w:cs="Arial"/>
          <w:sz w:val="20"/>
          <w:szCs w:val="20"/>
        </w:rPr>
        <w:t>i</w:t>
      </w:r>
      <w:r w:rsidRPr="005E3D3A">
        <w:rPr>
          <w:rFonts w:cs="Arial"/>
          <w:sz w:val="20"/>
          <w:szCs w:val="20"/>
        </w:rPr>
        <w:t>lung und der Widerspruch nach Satz 3 sind jeweils in Textform gegenüber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dem anderen Vertrag</w:t>
      </w:r>
      <w:r w:rsidRPr="005E3D3A">
        <w:rPr>
          <w:rFonts w:cs="Arial"/>
          <w:sz w:val="20"/>
          <w:szCs w:val="20"/>
        </w:rPr>
        <w:t>s</w:t>
      </w:r>
      <w:r w:rsidRPr="005E3D3A">
        <w:rPr>
          <w:rFonts w:cs="Arial"/>
          <w:sz w:val="20"/>
          <w:szCs w:val="20"/>
        </w:rPr>
        <w:t xml:space="preserve">partner zu erklären. </w:t>
      </w:r>
      <w:r w:rsidRPr="001A29F8">
        <w:rPr>
          <w:rFonts w:cs="Arial"/>
          <w:sz w:val="20"/>
          <w:szCs w:val="13"/>
          <w:vertAlign w:val="superscript"/>
        </w:rPr>
        <w:t>5</w:t>
      </w:r>
      <w:r w:rsidRPr="005E3D3A">
        <w:rPr>
          <w:rFonts w:cs="Arial"/>
          <w:sz w:val="20"/>
          <w:szCs w:val="20"/>
        </w:rPr>
        <w:t>Im Fall der Gesamtrechtsnachfolge oder der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Rechtsnachfolge nach dem Umwandlungsgesetz oder in sonstigen Fällen der rechtlichen Entflechtung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des Netzbetriebs nach § 7 EnWG gehen die Rechte und Pflichten des Vertrages ohne</w:t>
      </w:r>
      <w:r w:rsidR="005E3D3A" w:rsidRPr="005E3D3A">
        <w:rPr>
          <w:rFonts w:cs="Arial"/>
          <w:sz w:val="20"/>
          <w:szCs w:val="20"/>
        </w:rPr>
        <w:t xml:space="preserve"> </w:t>
      </w:r>
      <w:r w:rsidRPr="005E3D3A">
        <w:rPr>
          <w:rFonts w:cs="Arial"/>
          <w:sz w:val="20"/>
          <w:szCs w:val="20"/>
        </w:rPr>
        <w:t>Zustimmung über.</w:t>
      </w:r>
    </w:p>
    <w:p w:rsidR="00853DE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Gibt der Netzbetreiber sein Netz oder einen Teil seines Netzes an einen anderen Netzbetreiber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ab, informiert er den Messstellenbetreiber über die Netzabgabe und die Einzelheiten der Abwic</w:t>
      </w:r>
      <w:r w:rsidRPr="00853DEC">
        <w:rPr>
          <w:rFonts w:cs="Arial"/>
          <w:sz w:val="20"/>
          <w:szCs w:val="20"/>
        </w:rPr>
        <w:t>k</w:t>
      </w:r>
      <w:r w:rsidRPr="00853DEC">
        <w:rPr>
          <w:rFonts w:cs="Arial"/>
          <w:sz w:val="20"/>
          <w:szCs w:val="20"/>
        </w:rPr>
        <w:t>lung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mit einer Frist von mindestens dreieinhalb Monaten vor Wirksamwerden der Netzabgabe.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Übernimmt der Netzbetreiber ein Netzgebiet, werden die Messlokationen des Messstellenbetre</w:t>
      </w:r>
      <w:r w:rsidRPr="00853DEC">
        <w:rPr>
          <w:rFonts w:cs="Arial"/>
          <w:sz w:val="20"/>
          <w:szCs w:val="20"/>
        </w:rPr>
        <w:t>i</w:t>
      </w:r>
      <w:r w:rsidRPr="00853DEC">
        <w:rPr>
          <w:rFonts w:cs="Arial"/>
          <w:sz w:val="20"/>
          <w:szCs w:val="20"/>
        </w:rPr>
        <w:t>bers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in diesem Netzgebiet ab Übernahme des Netzes durch den Netzbetreiber im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Rahmen dieses Vertrages abgewickelt.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Der Netzbetreiber informiert den Messstellenbetreiber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über die Netzübe</w:t>
      </w:r>
      <w:r w:rsidRPr="00853DEC">
        <w:rPr>
          <w:rFonts w:cs="Arial"/>
          <w:sz w:val="20"/>
          <w:szCs w:val="20"/>
        </w:rPr>
        <w:t>r</w:t>
      </w:r>
      <w:r w:rsidRPr="00853DEC">
        <w:rPr>
          <w:rFonts w:cs="Arial"/>
          <w:sz w:val="20"/>
          <w:szCs w:val="20"/>
        </w:rPr>
        <w:t>nahme und die Einzelheiten der Abwicklung mit einer Frist von mindestens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dreieinhalb Monaten vor Wirksamwerden der Netzübernahme.</w:t>
      </w:r>
    </w:p>
    <w:p w:rsidR="00853DE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Sollten einzelne Bestimmungen des Vertrags unwirksam oder undurchführbar sein oder werden,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so bleibt der Vertrag im Übrigen unberührt. </w:t>
      </w:r>
      <w:r w:rsidRPr="001A29F8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Die Vertragsparteien verpflichten sich, bis zum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I</w:t>
      </w:r>
      <w:r w:rsidRPr="00853DEC">
        <w:rPr>
          <w:rFonts w:cs="Arial"/>
          <w:sz w:val="20"/>
          <w:szCs w:val="20"/>
        </w:rPr>
        <w:t>n</w:t>
      </w:r>
      <w:r w:rsidRPr="00853DEC">
        <w:rPr>
          <w:rFonts w:cs="Arial"/>
          <w:sz w:val="20"/>
          <w:szCs w:val="20"/>
        </w:rPr>
        <w:t>krafttreten einer regulierungsbehördlich festgelegten Nachfolgefassung die unwirksamen oder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u</w:t>
      </w:r>
      <w:r w:rsidRPr="00853DEC">
        <w:rPr>
          <w:rFonts w:cs="Arial"/>
          <w:sz w:val="20"/>
          <w:szCs w:val="20"/>
        </w:rPr>
        <w:t>n</w:t>
      </w:r>
      <w:r w:rsidRPr="00853DEC">
        <w:rPr>
          <w:rFonts w:cs="Arial"/>
          <w:sz w:val="20"/>
          <w:szCs w:val="20"/>
        </w:rPr>
        <w:t>durchführbaren Bestimmungen durch andere, ihrem wirtschaftlichen Erfolg möglichst nahe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ko</w:t>
      </w:r>
      <w:r w:rsidRPr="00853DEC">
        <w:rPr>
          <w:rFonts w:cs="Arial"/>
          <w:sz w:val="20"/>
          <w:szCs w:val="20"/>
        </w:rPr>
        <w:t>m</w:t>
      </w:r>
      <w:r w:rsidRPr="00853DEC">
        <w:rPr>
          <w:rFonts w:cs="Arial"/>
          <w:sz w:val="20"/>
          <w:szCs w:val="20"/>
        </w:rPr>
        <w:t xml:space="preserve">menden Regelungen zu ersetzen. </w:t>
      </w:r>
      <w:r w:rsidRPr="001A29F8">
        <w:rPr>
          <w:rFonts w:cs="Arial"/>
          <w:sz w:val="20"/>
          <w:szCs w:val="13"/>
          <w:vertAlign w:val="superscript"/>
        </w:rPr>
        <w:t>3</w:t>
      </w:r>
      <w:r w:rsidRPr="00853DEC">
        <w:rPr>
          <w:rFonts w:cs="Arial"/>
          <w:sz w:val="20"/>
          <w:szCs w:val="20"/>
        </w:rPr>
        <w:t>Zur Schließung von Regelungslücken sind die Vertragsgrun</w:t>
      </w:r>
      <w:r w:rsidRPr="00853DEC">
        <w:rPr>
          <w:rFonts w:cs="Arial"/>
          <w:sz w:val="20"/>
          <w:szCs w:val="20"/>
        </w:rPr>
        <w:t>d</w:t>
      </w:r>
      <w:r w:rsidRPr="00853DEC">
        <w:rPr>
          <w:rFonts w:cs="Arial"/>
          <w:sz w:val="20"/>
          <w:szCs w:val="20"/>
        </w:rPr>
        <w:t>lagen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 xml:space="preserve">nach § 1 Abs. 1 dieses Vertrages heranzuziehen. </w:t>
      </w:r>
      <w:r w:rsidRPr="001A29F8">
        <w:rPr>
          <w:rFonts w:cs="Arial"/>
          <w:sz w:val="20"/>
          <w:szCs w:val="13"/>
          <w:vertAlign w:val="superscript"/>
        </w:rPr>
        <w:t>4</w:t>
      </w:r>
      <w:r w:rsidRPr="00853DEC">
        <w:rPr>
          <w:rFonts w:cs="Arial"/>
          <w:sz w:val="20"/>
          <w:szCs w:val="20"/>
        </w:rPr>
        <w:t>Die Bestimmungen des Vertrages</w:t>
      </w:r>
      <w:r w:rsidR="005E3D3A" w:rsidRPr="00853DEC">
        <w:rPr>
          <w:rFonts w:cs="Arial"/>
          <w:sz w:val="20"/>
          <w:szCs w:val="20"/>
        </w:rPr>
        <w:t xml:space="preserve"> </w:t>
      </w:r>
      <w:r w:rsidRPr="00853DEC">
        <w:rPr>
          <w:rFonts w:cs="Arial"/>
          <w:sz w:val="20"/>
          <w:szCs w:val="20"/>
        </w:rPr>
        <w:t>sind nach Treu und Glauben umzusetzen.</w:t>
      </w:r>
    </w:p>
    <w:p w:rsidR="001A29F8" w:rsidRPr="009354DC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Sollten sich sonstige für das Vertragsverhältnis bestimmende Umstände wesentlich ändern oder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gesetzliche oder behördliche Maßnahmen eine Änderung erforderlich machen, haben die Ve</w:t>
      </w:r>
      <w:r w:rsidRPr="001A29F8">
        <w:rPr>
          <w:rFonts w:cs="Arial"/>
          <w:sz w:val="20"/>
          <w:szCs w:val="20"/>
        </w:rPr>
        <w:t>r</w:t>
      </w:r>
      <w:r w:rsidRPr="001A29F8">
        <w:rPr>
          <w:rFonts w:cs="Arial"/>
          <w:sz w:val="20"/>
          <w:szCs w:val="20"/>
        </w:rPr>
        <w:t>tragsparteien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den Vertrag bis zum Inkrafttreten einer regulierungsbehördlich festgelegten Nachfo</w:t>
      </w:r>
      <w:r w:rsidRPr="001A29F8">
        <w:rPr>
          <w:rFonts w:cs="Arial"/>
          <w:sz w:val="20"/>
          <w:szCs w:val="20"/>
        </w:rPr>
        <w:t>l</w:t>
      </w:r>
      <w:r w:rsidRPr="001A29F8">
        <w:rPr>
          <w:rFonts w:cs="Arial"/>
          <w:sz w:val="20"/>
          <w:szCs w:val="20"/>
        </w:rPr>
        <w:t>gefassung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unverzüglich an die neuen Rahmenbedingungen anzupassen.</w:t>
      </w:r>
    </w:p>
    <w:p w:rsidR="009354DC" w:rsidRPr="001A29F8" w:rsidRDefault="009354DC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>
        <w:rPr>
          <w:rFonts w:cs="Arial"/>
          <w:sz w:val="20"/>
          <w:szCs w:val="20"/>
        </w:rPr>
        <w:t xml:space="preserve">Der </w:t>
      </w:r>
      <w:r w:rsidR="00720184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atenaustausch erfolgt außerhalb des Geltungsbereichs v</w:t>
      </w:r>
      <w:r w:rsidR="009E20CB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n § 4 abs. 2 bis zum Wirksam werden einer </w:t>
      </w:r>
      <w:r w:rsidR="00DF48C6">
        <w:rPr>
          <w:rFonts w:cs="Arial"/>
          <w:sz w:val="20"/>
          <w:szCs w:val="20"/>
        </w:rPr>
        <w:t>F</w:t>
      </w:r>
      <w:r>
        <w:rPr>
          <w:rFonts w:cs="Arial"/>
          <w:sz w:val="20"/>
          <w:szCs w:val="20"/>
        </w:rPr>
        <w:t xml:space="preserve">estlegung durch die Bundesnetzagentur nach den Vorgaben des Netzbetreibers unter Beachtung des § 52 Abs. 1 </w:t>
      </w:r>
      <w:proofErr w:type="spellStart"/>
      <w:r>
        <w:rPr>
          <w:rFonts w:cs="Arial"/>
          <w:sz w:val="20"/>
          <w:szCs w:val="20"/>
        </w:rPr>
        <w:t>MsbG</w:t>
      </w:r>
      <w:proofErr w:type="spellEnd"/>
      <w:r>
        <w:rPr>
          <w:rFonts w:cs="Arial"/>
          <w:sz w:val="20"/>
          <w:szCs w:val="20"/>
        </w:rPr>
        <w:t xml:space="preserve">. </w:t>
      </w:r>
    </w:p>
    <w:p w:rsidR="00853DEC" w:rsidRPr="001A29F8" w:rsidRDefault="00C030A3" w:rsidP="001A29F8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120"/>
        <w:ind w:left="357" w:hanging="357"/>
        <w:contextualSpacing w:val="0"/>
        <w:rPr>
          <w:sz w:val="20"/>
        </w:rPr>
      </w:pPr>
      <w:r w:rsidRPr="001A29F8">
        <w:rPr>
          <w:rFonts w:cs="Arial"/>
          <w:sz w:val="20"/>
          <w:szCs w:val="20"/>
        </w:rPr>
        <w:t>Mit Vertragsbeginn werden bis zu diesem Zeitpunkt zwischen den Vertragsparteien bestehende</w:t>
      </w:r>
      <w:r w:rsidR="005E3D3A" w:rsidRPr="001A29F8">
        <w:rPr>
          <w:rFonts w:cs="Arial"/>
          <w:sz w:val="20"/>
          <w:szCs w:val="20"/>
        </w:rPr>
        <w:t xml:space="preserve"> </w:t>
      </w:r>
      <w:r w:rsidRPr="001A29F8">
        <w:rPr>
          <w:rFonts w:cs="Arial"/>
          <w:sz w:val="20"/>
          <w:szCs w:val="20"/>
        </w:rPr>
        <w:t>Vereinbarungen über den Messstellenbetrieb unwirksam.</w:t>
      </w:r>
    </w:p>
    <w:p w:rsidR="00B31C7E" w:rsidRPr="001A29F8" w:rsidRDefault="00C030A3" w:rsidP="005E3D3A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/>
        <w:ind w:left="357" w:hanging="357"/>
        <w:rPr>
          <w:rFonts w:cs="Arial"/>
          <w:sz w:val="20"/>
          <w:szCs w:val="20"/>
        </w:rPr>
      </w:pPr>
      <w:r w:rsidRPr="001A29F8">
        <w:rPr>
          <w:rFonts w:cs="Arial"/>
          <w:sz w:val="20"/>
          <w:szCs w:val="13"/>
          <w:vertAlign w:val="superscript"/>
        </w:rPr>
        <w:t>1</w:t>
      </w:r>
      <w:r w:rsidRPr="00853DEC">
        <w:rPr>
          <w:rFonts w:cs="Arial"/>
          <w:sz w:val="20"/>
          <w:szCs w:val="20"/>
        </w:rPr>
        <w:t>Änderungen oder Ergänzungen des Vertrages bedürfen zu ihrer Wirksamkeit der Textform.</w:t>
      </w:r>
      <w:r w:rsidR="005E3D3A" w:rsidRPr="00853DEC">
        <w:rPr>
          <w:rFonts w:cs="Arial"/>
          <w:sz w:val="20"/>
          <w:szCs w:val="20"/>
        </w:rPr>
        <w:t xml:space="preserve"> </w:t>
      </w:r>
      <w:r w:rsidRPr="00B07890">
        <w:rPr>
          <w:rFonts w:cs="Arial"/>
          <w:sz w:val="20"/>
          <w:szCs w:val="13"/>
          <w:vertAlign w:val="superscript"/>
        </w:rPr>
        <w:t>2</w:t>
      </w:r>
      <w:r w:rsidRPr="00853DEC">
        <w:rPr>
          <w:rFonts w:cs="Arial"/>
          <w:sz w:val="20"/>
          <w:szCs w:val="20"/>
        </w:rPr>
        <w:t>Gleiches gilt für die Änderung dieser Klausel.</w:t>
      </w:r>
    </w:p>
    <w:sectPr w:rsidR="00B31C7E" w:rsidRPr="001A29F8" w:rsidSect="000A540D">
      <w:headerReference w:type="default" r:id="rId13"/>
      <w:footerReference w:type="default" r:id="rId14"/>
      <w:headerReference w:type="first" r:id="rId15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8A" w:rsidRDefault="00417E8A" w:rsidP="008C6368">
      <w:pPr>
        <w:spacing w:after="0" w:line="240" w:lineRule="auto"/>
      </w:pPr>
      <w:r>
        <w:separator/>
      </w:r>
    </w:p>
  </w:endnote>
  <w:endnote w:type="continuationSeparator" w:id="0">
    <w:p w:rsidR="00417E8A" w:rsidRDefault="00417E8A" w:rsidP="008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7126233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17E8A" w:rsidRPr="00814488" w:rsidRDefault="00417E8A" w:rsidP="00814488">
            <w:pPr>
              <w:pStyle w:val="Fuzeile"/>
              <w:rPr>
                <w:sz w:val="16"/>
                <w:szCs w:val="16"/>
              </w:rPr>
            </w:pPr>
            <w:r w:rsidRPr="00814488">
              <w:rPr>
                <w:sz w:val="16"/>
                <w:szCs w:val="16"/>
              </w:rPr>
              <w:t xml:space="preserve">MSB-RV </w:t>
            </w:r>
            <w:r w:rsidR="005A2C1D">
              <w:rPr>
                <w:sz w:val="16"/>
                <w:szCs w:val="16"/>
              </w:rPr>
              <w:t>Gas</w:t>
            </w:r>
            <w:r w:rsidRPr="00814488">
              <w:rPr>
                <w:sz w:val="16"/>
                <w:szCs w:val="16"/>
              </w:rPr>
              <w:t xml:space="preserve"> (BK</w:t>
            </w:r>
            <w:r w:rsidR="005A2C1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-17-0</w:t>
            </w:r>
            <w:r w:rsidR="005A2C1D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) – Stand: 01.10.2017</w:t>
            </w:r>
            <w:r w:rsidRPr="00814488">
              <w:rPr>
                <w:sz w:val="16"/>
                <w:szCs w:val="16"/>
              </w:rPr>
              <w:tab/>
            </w:r>
            <w:r w:rsidRPr="00814488">
              <w:rPr>
                <w:sz w:val="16"/>
                <w:szCs w:val="16"/>
              </w:rPr>
              <w:tab/>
            </w:r>
            <w:r w:rsidRPr="00814488">
              <w:rPr>
                <w:sz w:val="16"/>
                <w:szCs w:val="16"/>
              </w:rPr>
              <w:tab/>
              <w:t xml:space="preserve">Seite </w:t>
            </w:r>
            <w:r w:rsidRPr="00814488">
              <w:rPr>
                <w:bCs/>
                <w:sz w:val="16"/>
                <w:szCs w:val="16"/>
              </w:rPr>
              <w:fldChar w:fldCharType="begin"/>
            </w:r>
            <w:r w:rsidRPr="00814488">
              <w:rPr>
                <w:bCs/>
                <w:sz w:val="16"/>
                <w:szCs w:val="16"/>
              </w:rPr>
              <w:instrText>PAGE</w:instrText>
            </w:r>
            <w:r w:rsidRPr="00814488">
              <w:rPr>
                <w:bCs/>
                <w:sz w:val="16"/>
                <w:szCs w:val="16"/>
              </w:rPr>
              <w:fldChar w:fldCharType="separate"/>
            </w:r>
            <w:r w:rsidR="00E41BB6">
              <w:rPr>
                <w:bCs/>
                <w:noProof/>
                <w:sz w:val="16"/>
                <w:szCs w:val="16"/>
              </w:rPr>
              <w:t>8</w:t>
            </w:r>
            <w:r w:rsidRPr="00814488">
              <w:rPr>
                <w:bCs/>
                <w:sz w:val="16"/>
                <w:szCs w:val="16"/>
              </w:rPr>
              <w:fldChar w:fldCharType="end"/>
            </w:r>
            <w:r w:rsidRPr="00814488">
              <w:rPr>
                <w:sz w:val="16"/>
                <w:szCs w:val="16"/>
              </w:rPr>
              <w:t xml:space="preserve"> von </w:t>
            </w:r>
            <w:r w:rsidRPr="00814488">
              <w:rPr>
                <w:bCs/>
                <w:sz w:val="16"/>
                <w:szCs w:val="16"/>
              </w:rPr>
              <w:fldChar w:fldCharType="begin"/>
            </w:r>
            <w:r w:rsidRPr="00814488">
              <w:rPr>
                <w:bCs/>
                <w:sz w:val="16"/>
                <w:szCs w:val="16"/>
              </w:rPr>
              <w:instrText>NUMPAGES</w:instrText>
            </w:r>
            <w:r w:rsidRPr="00814488">
              <w:rPr>
                <w:bCs/>
                <w:sz w:val="16"/>
                <w:szCs w:val="16"/>
              </w:rPr>
              <w:fldChar w:fldCharType="separate"/>
            </w:r>
            <w:r w:rsidR="00E41BB6">
              <w:rPr>
                <w:bCs/>
                <w:noProof/>
                <w:sz w:val="16"/>
                <w:szCs w:val="16"/>
              </w:rPr>
              <w:t>8</w:t>
            </w:r>
            <w:r w:rsidRPr="0081448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8A" w:rsidRDefault="00417E8A" w:rsidP="008C6368">
      <w:pPr>
        <w:spacing w:after="0" w:line="240" w:lineRule="auto"/>
      </w:pPr>
      <w:r>
        <w:separator/>
      </w:r>
    </w:p>
  </w:footnote>
  <w:footnote w:type="continuationSeparator" w:id="0">
    <w:p w:rsidR="00417E8A" w:rsidRDefault="00417E8A" w:rsidP="008C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53489"/>
      <w:docPartObj>
        <w:docPartGallery w:val="Page Numbers (Top of Page)"/>
        <w:docPartUnique/>
      </w:docPartObj>
    </w:sdtPr>
    <w:sdtEndPr/>
    <w:sdtContent>
      <w:p w:rsidR="00417E8A" w:rsidRDefault="00417E8A">
        <w:pPr>
          <w:pStyle w:val="Kopfzeile"/>
          <w:jc w:val="center"/>
        </w:pPr>
        <w:r>
          <w:rPr>
            <w:noProof/>
            <w:lang w:eastAsia="de-DE"/>
          </w:rPr>
          <w:drawing>
            <wp:anchor distT="0" distB="0" distL="114300" distR="114300" simplePos="0" relativeHeight="251660288" behindDoc="0" locked="0" layoutInCell="1" allowOverlap="1" wp14:anchorId="5FF75227" wp14:editId="2E179915">
              <wp:simplePos x="0" y="0"/>
              <wp:positionH relativeFrom="column">
                <wp:posOffset>5231130</wp:posOffset>
              </wp:positionH>
              <wp:positionV relativeFrom="paragraph">
                <wp:posOffset>-96738</wp:posOffset>
              </wp:positionV>
              <wp:extent cx="925195" cy="294005"/>
              <wp:effectExtent l="0" t="0" r="8255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ws-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5195" cy="2940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417E8A" w:rsidRPr="00CC655A" w:rsidRDefault="00417E8A" w:rsidP="00CC65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8A" w:rsidRDefault="00417E8A" w:rsidP="007817C6">
    <w:pPr>
      <w:pStyle w:val="Kopfzeile"/>
      <w:tabs>
        <w:tab w:val="clear" w:pos="4536"/>
        <w:tab w:val="clear" w:pos="9072"/>
        <w:tab w:val="right" w:pos="9070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F1F5A7D" wp14:editId="10DF222A">
          <wp:simplePos x="0" y="0"/>
          <wp:positionH relativeFrom="column">
            <wp:posOffset>5236210</wp:posOffset>
          </wp:positionH>
          <wp:positionV relativeFrom="paragraph">
            <wp:posOffset>-74930</wp:posOffset>
          </wp:positionV>
          <wp:extent cx="925195" cy="294005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28A"/>
    <w:multiLevelType w:val="hybridMultilevel"/>
    <w:tmpl w:val="69BCE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C5D"/>
    <w:multiLevelType w:val="hybridMultilevel"/>
    <w:tmpl w:val="FF9EF8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795F"/>
    <w:multiLevelType w:val="hybridMultilevel"/>
    <w:tmpl w:val="63A08F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F46CF"/>
    <w:multiLevelType w:val="hybridMultilevel"/>
    <w:tmpl w:val="60263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4339A"/>
    <w:multiLevelType w:val="hybridMultilevel"/>
    <w:tmpl w:val="D5024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811AD"/>
    <w:multiLevelType w:val="hybridMultilevel"/>
    <w:tmpl w:val="89A04FB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D2468"/>
    <w:multiLevelType w:val="hybridMultilevel"/>
    <w:tmpl w:val="CF7C7B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3522BB"/>
    <w:multiLevelType w:val="hybridMultilevel"/>
    <w:tmpl w:val="219816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72656"/>
    <w:multiLevelType w:val="hybridMultilevel"/>
    <w:tmpl w:val="F5A430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750E"/>
    <w:multiLevelType w:val="hybridMultilevel"/>
    <w:tmpl w:val="B552B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F7E19"/>
    <w:multiLevelType w:val="hybridMultilevel"/>
    <w:tmpl w:val="3F5E86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F4405"/>
    <w:multiLevelType w:val="hybridMultilevel"/>
    <w:tmpl w:val="8C10B4CC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12317"/>
    <w:multiLevelType w:val="hybridMultilevel"/>
    <w:tmpl w:val="E3BA036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94CE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47095"/>
    <w:multiLevelType w:val="hybridMultilevel"/>
    <w:tmpl w:val="BC6891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617686"/>
    <w:multiLevelType w:val="hybridMultilevel"/>
    <w:tmpl w:val="7B12C6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EE1872"/>
    <w:multiLevelType w:val="hybridMultilevel"/>
    <w:tmpl w:val="0B38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25638"/>
    <w:multiLevelType w:val="hybridMultilevel"/>
    <w:tmpl w:val="297CE3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AB76C8"/>
    <w:multiLevelType w:val="hybridMultilevel"/>
    <w:tmpl w:val="5BD6A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10D4B"/>
    <w:multiLevelType w:val="hybridMultilevel"/>
    <w:tmpl w:val="345E81BE"/>
    <w:lvl w:ilvl="0" w:tplc="45E82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A055E"/>
    <w:multiLevelType w:val="hybridMultilevel"/>
    <w:tmpl w:val="2D2EA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61AD7"/>
    <w:multiLevelType w:val="hybridMultilevel"/>
    <w:tmpl w:val="7506F93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A3285"/>
    <w:multiLevelType w:val="hybridMultilevel"/>
    <w:tmpl w:val="A3765A88"/>
    <w:lvl w:ilvl="0" w:tplc="D794CE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83770"/>
    <w:multiLevelType w:val="hybridMultilevel"/>
    <w:tmpl w:val="114A90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83E9D"/>
    <w:multiLevelType w:val="hybridMultilevel"/>
    <w:tmpl w:val="871E08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05A68"/>
    <w:multiLevelType w:val="hybridMultilevel"/>
    <w:tmpl w:val="2BB40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62BFE"/>
    <w:multiLevelType w:val="hybridMultilevel"/>
    <w:tmpl w:val="B184C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47DF6"/>
    <w:multiLevelType w:val="hybridMultilevel"/>
    <w:tmpl w:val="BF769C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AFC759B"/>
    <w:multiLevelType w:val="hybridMultilevel"/>
    <w:tmpl w:val="1102C6BA"/>
    <w:lvl w:ilvl="0" w:tplc="0407000F">
      <w:start w:val="1"/>
      <w:numFmt w:val="decimal"/>
      <w:lvlText w:val="%1."/>
      <w:lvlJc w:val="left"/>
      <w:pPr>
        <w:ind w:left="717" w:hanging="360"/>
      </w:pPr>
    </w:lvl>
    <w:lvl w:ilvl="1" w:tplc="04070019">
      <w:start w:val="1"/>
      <w:numFmt w:val="lowerLetter"/>
      <w:lvlText w:val="%2."/>
      <w:lvlJc w:val="left"/>
      <w:pPr>
        <w:ind w:left="1437" w:hanging="360"/>
      </w:pPr>
    </w:lvl>
    <w:lvl w:ilvl="2" w:tplc="0407001B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D0172B0"/>
    <w:multiLevelType w:val="hybridMultilevel"/>
    <w:tmpl w:val="006687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D794CE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6"/>
  </w:num>
  <w:num w:numId="5">
    <w:abstractNumId w:val="23"/>
  </w:num>
  <w:num w:numId="6">
    <w:abstractNumId w:val="12"/>
  </w:num>
  <w:num w:numId="7">
    <w:abstractNumId w:val="28"/>
  </w:num>
  <w:num w:numId="8">
    <w:abstractNumId w:val="24"/>
  </w:num>
  <w:num w:numId="9">
    <w:abstractNumId w:val="15"/>
  </w:num>
  <w:num w:numId="10">
    <w:abstractNumId w:val="26"/>
  </w:num>
  <w:num w:numId="11">
    <w:abstractNumId w:val="21"/>
  </w:num>
  <w:num w:numId="12">
    <w:abstractNumId w:val="18"/>
  </w:num>
  <w:num w:numId="13">
    <w:abstractNumId w:val="5"/>
  </w:num>
  <w:num w:numId="14">
    <w:abstractNumId w:val="22"/>
  </w:num>
  <w:num w:numId="15">
    <w:abstractNumId w:val="11"/>
  </w:num>
  <w:num w:numId="16">
    <w:abstractNumId w:val="10"/>
  </w:num>
  <w:num w:numId="17">
    <w:abstractNumId w:val="9"/>
  </w:num>
  <w:num w:numId="18">
    <w:abstractNumId w:val="2"/>
  </w:num>
  <w:num w:numId="19">
    <w:abstractNumId w:val="19"/>
  </w:num>
  <w:num w:numId="20">
    <w:abstractNumId w:val="13"/>
  </w:num>
  <w:num w:numId="21">
    <w:abstractNumId w:val="3"/>
  </w:num>
  <w:num w:numId="22">
    <w:abstractNumId w:val="6"/>
  </w:num>
  <w:num w:numId="23">
    <w:abstractNumId w:val="4"/>
  </w:num>
  <w:num w:numId="24">
    <w:abstractNumId w:val="7"/>
  </w:num>
  <w:num w:numId="25">
    <w:abstractNumId w:val="27"/>
  </w:num>
  <w:num w:numId="26">
    <w:abstractNumId w:val="1"/>
  </w:num>
  <w:num w:numId="27">
    <w:abstractNumId w:val="17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3"/>
    <w:rsid w:val="000933AB"/>
    <w:rsid w:val="000A4EA1"/>
    <w:rsid w:val="000A540D"/>
    <w:rsid w:val="000A7645"/>
    <w:rsid w:val="000D0819"/>
    <w:rsid w:val="000F01AF"/>
    <w:rsid w:val="001309E3"/>
    <w:rsid w:val="00143F02"/>
    <w:rsid w:val="001623C6"/>
    <w:rsid w:val="0017043B"/>
    <w:rsid w:val="001A29F8"/>
    <w:rsid w:val="001A5FAC"/>
    <w:rsid w:val="001B7B31"/>
    <w:rsid w:val="001D6ECB"/>
    <w:rsid w:val="00256B94"/>
    <w:rsid w:val="002C031E"/>
    <w:rsid w:val="002D6CCE"/>
    <w:rsid w:val="0031440C"/>
    <w:rsid w:val="00342610"/>
    <w:rsid w:val="003E00EE"/>
    <w:rsid w:val="003F18F8"/>
    <w:rsid w:val="003F5D1E"/>
    <w:rsid w:val="00417E8A"/>
    <w:rsid w:val="00441C49"/>
    <w:rsid w:val="00454535"/>
    <w:rsid w:val="00464433"/>
    <w:rsid w:val="004A5ED9"/>
    <w:rsid w:val="004C5C5E"/>
    <w:rsid w:val="004D24ED"/>
    <w:rsid w:val="004E0319"/>
    <w:rsid w:val="004F27F6"/>
    <w:rsid w:val="00511C20"/>
    <w:rsid w:val="00561905"/>
    <w:rsid w:val="00567740"/>
    <w:rsid w:val="0057589F"/>
    <w:rsid w:val="00587232"/>
    <w:rsid w:val="005A2C1D"/>
    <w:rsid w:val="005B5736"/>
    <w:rsid w:val="005B5810"/>
    <w:rsid w:val="005C556C"/>
    <w:rsid w:val="005E3D3A"/>
    <w:rsid w:val="00604D0A"/>
    <w:rsid w:val="00664B67"/>
    <w:rsid w:val="006843CB"/>
    <w:rsid w:val="006E3FA4"/>
    <w:rsid w:val="00715890"/>
    <w:rsid w:val="00720184"/>
    <w:rsid w:val="00734EE1"/>
    <w:rsid w:val="00743F90"/>
    <w:rsid w:val="00745479"/>
    <w:rsid w:val="00745F71"/>
    <w:rsid w:val="007636DA"/>
    <w:rsid w:val="007817C6"/>
    <w:rsid w:val="007C1B54"/>
    <w:rsid w:val="007F5B1C"/>
    <w:rsid w:val="008111D6"/>
    <w:rsid w:val="00814488"/>
    <w:rsid w:val="00814BFA"/>
    <w:rsid w:val="00821C3A"/>
    <w:rsid w:val="00853DEC"/>
    <w:rsid w:val="00871A37"/>
    <w:rsid w:val="00884704"/>
    <w:rsid w:val="008A0760"/>
    <w:rsid w:val="008B1B48"/>
    <w:rsid w:val="008C0531"/>
    <w:rsid w:val="008C38F4"/>
    <w:rsid w:val="008C6368"/>
    <w:rsid w:val="009354DC"/>
    <w:rsid w:val="00944F7D"/>
    <w:rsid w:val="0096309A"/>
    <w:rsid w:val="00976A67"/>
    <w:rsid w:val="009A437E"/>
    <w:rsid w:val="009E20CB"/>
    <w:rsid w:val="00A168A4"/>
    <w:rsid w:val="00A43AD9"/>
    <w:rsid w:val="00A71771"/>
    <w:rsid w:val="00AC2059"/>
    <w:rsid w:val="00B07890"/>
    <w:rsid w:val="00B31C7E"/>
    <w:rsid w:val="00BA7884"/>
    <w:rsid w:val="00BC19EC"/>
    <w:rsid w:val="00BC3A91"/>
    <w:rsid w:val="00BD4985"/>
    <w:rsid w:val="00C030A3"/>
    <w:rsid w:val="00C10A89"/>
    <w:rsid w:val="00C407C8"/>
    <w:rsid w:val="00CC3683"/>
    <w:rsid w:val="00CC655A"/>
    <w:rsid w:val="00D510AD"/>
    <w:rsid w:val="00D62F84"/>
    <w:rsid w:val="00D718C0"/>
    <w:rsid w:val="00D86EA1"/>
    <w:rsid w:val="00DA142D"/>
    <w:rsid w:val="00DB7282"/>
    <w:rsid w:val="00DE129D"/>
    <w:rsid w:val="00DF48C6"/>
    <w:rsid w:val="00E07D84"/>
    <w:rsid w:val="00E41BB6"/>
    <w:rsid w:val="00E53C82"/>
    <w:rsid w:val="00E72868"/>
    <w:rsid w:val="00E97CBD"/>
    <w:rsid w:val="00F020EA"/>
    <w:rsid w:val="00F031A0"/>
    <w:rsid w:val="00F35271"/>
    <w:rsid w:val="00F53BF7"/>
    <w:rsid w:val="00F723A6"/>
    <w:rsid w:val="00FC5054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40" w:lineRule="atLeast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83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368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368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368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36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C3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C36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C3683"/>
    <w:pPr>
      <w:numPr>
        <w:ilvl w:val="1"/>
      </w:numPr>
      <w:ind w:left="357" w:hanging="357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C3683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Buchtitel">
    <w:name w:val="Book Title"/>
    <w:basedOn w:val="Absatz-Standardschriftart"/>
    <w:uiPriority w:val="33"/>
    <w:qFormat/>
    <w:rsid w:val="00CC3683"/>
    <w:rPr>
      <w:b/>
      <w:bCs/>
      <w:smallCaps/>
      <w:spacing w:val="5"/>
    </w:rPr>
  </w:style>
  <w:style w:type="table" w:styleId="Tabellenraster">
    <w:name w:val="Table Grid"/>
    <w:basedOn w:val="NormaleTabelle"/>
    <w:rsid w:val="006E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717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636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C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6368"/>
    <w:rPr>
      <w:rFonts w:ascii="Arial" w:hAnsi="Arial"/>
    </w:rPr>
  </w:style>
  <w:style w:type="character" w:styleId="Seitenzahl">
    <w:name w:val="page number"/>
    <w:basedOn w:val="Absatz-Standardschriftart"/>
    <w:rsid w:val="008C63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AD2EA11AAE704DAE2BEBE6762229FD" ma:contentTypeVersion="0" ma:contentTypeDescription="Ein neues Dokument erstellen." ma:contentTypeScope="" ma:versionID="5d35999ef00192c50be87c781ad60b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AECD-6033-41D3-AD24-EC583F0C941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852C49-DDFD-4C4A-A7F4-90367C46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1553B-D030-44C5-AD94-2AAF02BBBE1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9270C0C-48F5-4731-92D8-3A6BBEC6FE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E80944-EC6E-4C12-8A9C-25538DEA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3787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Stadtwerke-schwedt GmbH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Wendland, Martin</dc:creator>
  <cp:lastModifiedBy>Ramscheck, Katrin</cp:lastModifiedBy>
  <cp:revision>53</cp:revision>
  <cp:lastPrinted>2017-09-25T11:10:00Z</cp:lastPrinted>
  <dcterms:created xsi:type="dcterms:W3CDTF">2017-09-21T12:42:00Z</dcterms:created>
  <dcterms:modified xsi:type="dcterms:W3CDTF">2017-09-25T11:13:00Z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0x010100EEAD2EA11AAE704DAE2BEBE6762229FD</vt:lpwstr>
  </property>
</Properties>
</file>